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8D" w:rsidRDefault="00BB108D"/>
    <w:p w:rsidR="00BB108D" w:rsidRDefault="00BB108D">
      <w:pPr>
        <w:pStyle w:val="af8"/>
        <w:spacing w:before="0" w:after="0"/>
        <w:jc w:val="left"/>
        <w:rPr>
          <w:rFonts w:ascii="Montserrat" w:hAnsi="Montserrat"/>
          <w:b/>
          <w:color w:val="E36C0A"/>
        </w:rPr>
      </w:pPr>
    </w:p>
    <w:p w:rsidR="00BB108D" w:rsidRDefault="009138A2">
      <w:pPr>
        <w:pStyle w:val="af8"/>
        <w:spacing w:before="0" w:after="0"/>
        <w:rPr>
          <w:rFonts w:ascii="Montserrat" w:hAnsi="Montserrat"/>
          <w:i w:val="0"/>
          <w:color w:val="000000" w:themeColor="text1"/>
          <w:sz w:val="28"/>
        </w:rPr>
      </w:pPr>
      <w:r>
        <w:rPr>
          <w:rFonts w:ascii="Montserrat" w:hAnsi="Montserrat"/>
          <w:i w:val="0"/>
          <w:color w:val="000000" w:themeColor="text1"/>
          <w:sz w:val="28"/>
        </w:rPr>
        <w:t xml:space="preserve">Экскурсионный тур </w:t>
      </w:r>
    </w:p>
    <w:p w:rsidR="00BB108D" w:rsidRDefault="009138A2">
      <w:pPr>
        <w:pStyle w:val="af8"/>
        <w:spacing w:before="0" w:after="0"/>
        <w:rPr>
          <w:rFonts w:ascii="Montserrat" w:hAnsi="Montserrat"/>
          <w:b/>
          <w:i w:val="0"/>
          <w:color w:val="000000" w:themeColor="text1"/>
          <w:sz w:val="40"/>
        </w:rPr>
      </w:pPr>
      <w:r>
        <w:rPr>
          <w:rFonts w:ascii="Montserrat" w:hAnsi="Montserrat"/>
          <w:b/>
          <w:i w:val="0"/>
          <w:color w:val="000000" w:themeColor="text1"/>
          <w:sz w:val="40"/>
        </w:rPr>
        <w:t>«</w:t>
      </w:r>
      <w:bookmarkStart w:id="0" w:name="_GoBack"/>
      <w:r>
        <w:rPr>
          <w:rFonts w:ascii="Montserrat" w:hAnsi="Montserrat"/>
          <w:b/>
          <w:i w:val="0"/>
          <w:color w:val="000000" w:themeColor="text1"/>
          <w:sz w:val="40"/>
        </w:rPr>
        <w:t>Владикавказ-Грозный-Ингушетия</w:t>
      </w:r>
      <w:bookmarkEnd w:id="0"/>
      <w:r>
        <w:rPr>
          <w:rFonts w:ascii="Montserrat" w:hAnsi="Montserrat"/>
          <w:b/>
          <w:i w:val="0"/>
          <w:color w:val="000000" w:themeColor="text1"/>
          <w:sz w:val="40"/>
        </w:rPr>
        <w:t xml:space="preserve">» </w:t>
      </w:r>
    </w:p>
    <w:p w:rsidR="00BB108D" w:rsidRDefault="009138A2">
      <w:pPr>
        <w:pStyle w:val="af8"/>
        <w:spacing w:before="0" w:after="0"/>
        <w:rPr>
          <w:rFonts w:ascii="Montserrat" w:hAnsi="Montserrat"/>
          <w:b/>
          <w:i w:val="0"/>
          <w:color w:val="000000"/>
          <w:sz w:val="36"/>
        </w:rPr>
      </w:pPr>
      <w:r>
        <w:rPr>
          <w:rFonts w:ascii="Montserrat" w:hAnsi="Montserrat"/>
          <w:b/>
          <w:i w:val="0"/>
          <w:color w:val="000000" w:themeColor="text1"/>
          <w:sz w:val="36"/>
        </w:rPr>
        <w:t xml:space="preserve">(2 дня/1ночь) </w:t>
      </w:r>
    </w:p>
    <w:p w:rsidR="00BB108D" w:rsidRDefault="009138A2">
      <w:pPr>
        <w:spacing w:line="240" w:lineRule="auto"/>
        <w:ind w:left="318" w:firstLine="141"/>
        <w:jc w:val="both"/>
        <w:rPr>
          <w:rFonts w:ascii="Montserrat" w:hAnsi="Montserrat"/>
          <w:sz w:val="24"/>
        </w:rPr>
      </w:pPr>
      <w:r>
        <w:rPr>
          <w:rFonts w:ascii="Montserrat" w:hAnsi="Montserrat"/>
          <w:b/>
          <w:i w:val="0"/>
          <w:noProof/>
          <w:sz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0" b="0"/>
            <wp:wrapSquare wrapText="bothSides" distT="0" distB="0" distL="114300" distR="1143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08D" w:rsidRDefault="009138A2">
      <w:pPr>
        <w:spacing w:after="0" w:line="240" w:lineRule="auto"/>
        <w:rPr>
          <w:rFonts w:ascii="Montserrat" w:hAnsi="Montserrat"/>
          <w:b/>
          <w:i w:val="0"/>
          <w:sz w:val="24"/>
        </w:rPr>
      </w:pPr>
      <w:r>
        <w:rPr>
          <w:rFonts w:ascii="Montserrat" w:hAnsi="Montserrat"/>
          <w:i w:val="0"/>
          <w:sz w:val="22"/>
        </w:rPr>
        <w:t>Маршрут</w:t>
      </w:r>
      <w:r>
        <w:rPr>
          <w:rStyle w:val="19"/>
          <w:rFonts w:ascii="Montserrat" w:hAnsi="Montserrat"/>
          <w:b w:val="0"/>
          <w:i w:val="0"/>
          <w:sz w:val="24"/>
        </w:rPr>
        <w:br/>
      </w:r>
      <w:r>
        <w:rPr>
          <w:rFonts w:ascii="Montserrat" w:hAnsi="Montserrat"/>
          <w:b/>
          <w:i w:val="0"/>
        </w:rPr>
        <w:t>Пятигорск -</w:t>
      </w:r>
      <w:r w:rsidR="00244BD2">
        <w:rPr>
          <w:rFonts w:ascii="Montserrat" w:hAnsi="Montserrat"/>
          <w:b/>
          <w:i w:val="0"/>
        </w:rPr>
        <w:t xml:space="preserve"> </w:t>
      </w:r>
      <w:r>
        <w:rPr>
          <w:rFonts w:ascii="Montserrat" w:hAnsi="Montserrat"/>
          <w:b/>
          <w:i w:val="0"/>
        </w:rPr>
        <w:t>Владикавказ-Грозный - Ингушетия - Пятигорск</w:t>
      </w:r>
    </w:p>
    <w:p w:rsidR="00BB108D" w:rsidRDefault="00BB108D">
      <w:pPr>
        <w:spacing w:line="240" w:lineRule="auto"/>
        <w:ind w:left="318" w:firstLine="141"/>
        <w:jc w:val="both"/>
        <w:rPr>
          <w:rFonts w:ascii="Montserrat" w:hAnsi="Montserrat"/>
        </w:rPr>
      </w:pPr>
    </w:p>
    <w:p w:rsidR="00BB108D" w:rsidRDefault="009138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i w:val="0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657225" cy="752475"/>
            <wp:effectExtent l="0" t="0" r="0" b="0"/>
            <wp:wrapSquare wrapText="bothSides" distT="0" distB="0" distL="114300" distR="11430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</w:rPr>
        <w:t xml:space="preserve"> </w:t>
      </w:r>
    </w:p>
    <w:p w:rsidR="00BB108D" w:rsidRDefault="009138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Эксклюзивный тур выходного дня с посещением Владикавказа, Грозного и неповторимой горной Ингушетии. </w:t>
      </w:r>
    </w:p>
    <w:p w:rsidR="00BB108D" w:rsidRDefault="009138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Во Владикавказе вы прогуляетесь по старинным улицам города и побываете Мемориал Военной Славы.</w:t>
      </w:r>
    </w:p>
    <w:p w:rsidR="00BB108D" w:rsidRDefault="009138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В Грозном увидите весь город со смотровой площадки небоскреба в Грозный-Сити, посетите Музей Ахмада Кадырова и мечеть "Сердце Чечни". А также, город встретит вас незабываемой иллюминацией в вечернее время.</w:t>
      </w:r>
    </w:p>
    <w:p w:rsidR="00BB108D" w:rsidRDefault="009138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Ингушетия, республика необычайных по красоте горных пейзажей, чистейших источников в сочетании с неповторимым архитектурным наследием.</w:t>
      </w:r>
    </w:p>
    <w:p w:rsidR="00BB108D" w:rsidRDefault="00BB108D">
      <w:pPr>
        <w:spacing w:after="0" w:line="240" w:lineRule="auto"/>
        <w:jc w:val="both"/>
        <w:rPr>
          <w:rFonts w:ascii="Montserrat" w:hAnsi="Montserrat"/>
        </w:rPr>
      </w:pPr>
    </w:p>
    <w:p w:rsidR="00BB108D" w:rsidRDefault="00BB108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1f5"/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4394"/>
      </w:tblGrid>
      <w:tr w:rsidR="00BB108D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B108D" w:rsidRDefault="009138A2">
            <w:pPr>
              <w:spacing w:line="240" w:lineRule="auto"/>
              <w:rPr>
                <w:rFonts w:ascii="Montserrat" w:hAnsi="Montserrat"/>
              </w:rPr>
            </w:pPr>
            <w:r>
              <w:rPr>
                <w:i w:val="0"/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4445</wp:posOffset>
                  </wp:positionV>
                  <wp:extent cx="450850" cy="457200"/>
                  <wp:effectExtent l="0" t="0" r="0" b="0"/>
                  <wp:wrapSquare wrapText="bothSides" distT="0" distB="0" distL="114300" distR="11430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508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</w:rPr>
              <w:t>Продолжительность тура</w:t>
            </w:r>
          </w:p>
          <w:p w:rsidR="00BB108D" w:rsidRDefault="009138A2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2 дня/ 1 ночь</w:t>
            </w:r>
          </w:p>
          <w:p w:rsidR="00BB108D" w:rsidRDefault="00BB108D">
            <w:pPr>
              <w:spacing w:line="240" w:lineRule="auto"/>
              <w:rPr>
                <w:rFonts w:ascii="Montserrat" w:hAnsi="Montserrat"/>
                <w:b/>
                <w:highlight w:val="white"/>
              </w:rPr>
            </w:pPr>
          </w:p>
          <w:p w:rsidR="00BB108D" w:rsidRDefault="009138A2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i w:val="0"/>
                <w:noProof/>
                <w:color w:val="212121"/>
                <w:highlight w:val="white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12065</wp:posOffset>
                  </wp:positionV>
                  <wp:extent cx="371475" cy="465455"/>
                  <wp:effectExtent l="0" t="0" r="0" b="0"/>
                  <wp:wrapSquare wrapText="bothSides" distT="0" distB="0" distL="114300" distR="11430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3714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i w:val="0"/>
                <w:color w:val="212121"/>
                <w:highlight w:val="white"/>
              </w:rPr>
              <w:t>Место и время сбора группы</w:t>
            </w:r>
          </w:p>
          <w:p w:rsidR="00BB108D" w:rsidRDefault="009138A2">
            <w:pPr>
              <w:spacing w:line="240" w:lineRule="auto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г. Пятигорск, 06.30</w:t>
            </w:r>
          </w:p>
          <w:p w:rsidR="00BB108D" w:rsidRDefault="009138A2">
            <w:pPr>
              <w:spacing w:line="240" w:lineRule="auto"/>
              <w:ind w:left="739"/>
              <w:rPr>
                <w:rFonts w:ascii="Montserrat" w:hAnsi="Montserrat"/>
                <w:highlight w:val="white"/>
              </w:rPr>
            </w:pPr>
            <w:r>
              <w:rPr>
                <w:rFonts w:ascii="Montserrat" w:hAnsi="Montserrat"/>
                <w:highlight w:val="white"/>
              </w:rPr>
              <w:t xml:space="preserve">Ближайший отель по туру от  проживания гостей (Интурист, Пятигорск, </w:t>
            </w:r>
            <w:proofErr w:type="spellStart"/>
            <w:r>
              <w:rPr>
                <w:rFonts w:ascii="Montserrat" w:hAnsi="Montserrat"/>
                <w:highlight w:val="white"/>
              </w:rPr>
              <w:t>Бугарь</w:t>
            </w:r>
            <w:proofErr w:type="spellEnd"/>
            <w:r>
              <w:rPr>
                <w:rFonts w:ascii="Montserrat" w:hAnsi="Montserrat"/>
                <w:highlight w:val="white"/>
              </w:rPr>
              <w:t xml:space="preserve"> или Бештау) либо вход в Парк Цветник по согласованию с туристами.</w:t>
            </w:r>
          </w:p>
          <w:p w:rsidR="00BB108D" w:rsidRDefault="00BB108D">
            <w:pPr>
              <w:spacing w:line="240" w:lineRule="auto"/>
              <w:rPr>
                <w:rFonts w:ascii="Montserrat" w:hAnsi="Montserrat"/>
              </w:rPr>
            </w:pPr>
          </w:p>
          <w:p w:rsidR="00BB108D" w:rsidRDefault="009138A2">
            <w:pPr>
              <w:spacing w:line="240" w:lineRule="auto"/>
              <w:rPr>
                <w:rFonts w:ascii="Montserrat" w:hAnsi="Montserrat"/>
                <w:color w:val="212121"/>
                <w:highlight w:val="white"/>
              </w:rPr>
            </w:pPr>
            <w:r>
              <w:rPr>
                <w:i w:val="0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42545</wp:posOffset>
                  </wp:positionV>
                  <wp:extent cx="390525" cy="479425"/>
                  <wp:effectExtent l="0" t="0" r="0" b="0"/>
                  <wp:wrapSquare wrapText="bothSides" distT="0" distB="0" distL="114300" distR="11430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color w:val="212121"/>
                <w:highlight w:val="white"/>
              </w:rPr>
              <w:t>Место окончания тура</w:t>
            </w:r>
          </w:p>
          <w:p w:rsidR="00BB108D" w:rsidRDefault="009138A2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>г. Пятигорск, 20.00</w:t>
            </w:r>
          </w:p>
          <w:p w:rsidR="00BB108D" w:rsidRDefault="009138A2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 xml:space="preserve">возвращаемся к месту отправления первого дня тура </w:t>
            </w:r>
          </w:p>
          <w:p w:rsidR="00BB108D" w:rsidRDefault="00BB108D">
            <w:pPr>
              <w:tabs>
                <w:tab w:val="center" w:pos="1766"/>
              </w:tabs>
              <w:spacing w:line="240" w:lineRule="auto"/>
              <w:ind w:left="881"/>
              <w:jc w:val="both"/>
              <w:rPr>
                <w:rFonts w:ascii="Montserrat" w:hAnsi="Montserrat"/>
                <w:color w:val="212121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108D" w:rsidRDefault="009138A2">
            <w:pPr>
              <w:spacing w:line="240" w:lineRule="auto"/>
              <w:rPr>
                <w:rFonts w:ascii="Montserrat" w:hAnsi="Montserrat"/>
                <w:color w:val="212121"/>
                <w:highlight w:val="white"/>
              </w:rPr>
            </w:pPr>
            <w:r>
              <w:rPr>
                <w:i w:val="0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17780</wp:posOffset>
                  </wp:positionH>
                  <wp:positionV relativeFrom="paragraph">
                    <wp:posOffset>600710</wp:posOffset>
                  </wp:positionV>
                  <wp:extent cx="535305" cy="506094"/>
                  <wp:effectExtent l="0" t="0" r="0" b="0"/>
                  <wp:wrapSquare wrapText="bothSides" distT="0" distB="0" distL="114300" distR="11430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35305" cy="5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B108D" w:rsidRDefault="009138A2">
            <w:pPr>
              <w:spacing w:line="240" w:lineRule="auto"/>
              <w:rPr>
                <w:rFonts w:ascii="Montserrat" w:hAnsi="Montserrat"/>
                <w:color w:val="212121"/>
                <w:highlight w:val="white"/>
              </w:rPr>
            </w:pPr>
            <w:r>
              <w:rPr>
                <w:rFonts w:ascii="Montserrat" w:hAnsi="Montserrat"/>
                <w:color w:val="212121"/>
                <w:highlight w:val="white"/>
              </w:rPr>
              <w:t>Даты заездов в 2024 г.:</w:t>
            </w:r>
          </w:p>
          <w:p w:rsidR="00BB108D" w:rsidRDefault="00BB108D">
            <w:pPr>
              <w:spacing w:line="240" w:lineRule="auto"/>
              <w:rPr>
                <w:rFonts w:ascii="Montserrat" w:hAnsi="Montserrat"/>
                <w:color w:val="212121"/>
                <w:highlight w:val="white"/>
              </w:rPr>
            </w:pPr>
          </w:p>
          <w:p w:rsidR="00BB108D" w:rsidRDefault="009138A2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>Февраль: 223.02 – 24.02</w:t>
            </w:r>
          </w:p>
          <w:p w:rsidR="00BB108D" w:rsidRDefault="009138A2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>Март: 22.03 – 23.03</w:t>
            </w:r>
          </w:p>
          <w:p w:rsidR="00BB108D" w:rsidRDefault="009138A2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>Апрель: 10.04 – 11.04; 26.04 – 27.04</w:t>
            </w:r>
          </w:p>
          <w:p w:rsidR="00BB108D" w:rsidRDefault="009138A2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>Май: 08.05 – 09.05; 22.05 – 23.05</w:t>
            </w:r>
          </w:p>
          <w:p w:rsidR="00BB108D" w:rsidRDefault="009138A2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>Июнь: 12.06 – 13.06; 26.06 – 27.06</w:t>
            </w:r>
          </w:p>
          <w:p w:rsidR="00BB108D" w:rsidRDefault="009138A2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>Июль: 10.07 – 11.07; 24.07 – 25.07</w:t>
            </w:r>
          </w:p>
          <w:p w:rsidR="00BB108D" w:rsidRDefault="009138A2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>Август: 07.08 – 08.08; 21.08 -22.08</w:t>
            </w:r>
          </w:p>
          <w:p w:rsidR="00BB108D" w:rsidRDefault="009138A2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>Сентябрь: 11.09 – 12.09; 25.09 -26.09</w:t>
            </w:r>
          </w:p>
          <w:p w:rsidR="00BB108D" w:rsidRDefault="009138A2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>Октябрь: 09.10 – 10.10; 23.10 – 24.10</w:t>
            </w:r>
          </w:p>
          <w:p w:rsidR="00BB108D" w:rsidRDefault="009138A2">
            <w:pPr>
              <w:spacing w:line="240" w:lineRule="auto"/>
              <w:rPr>
                <w:rFonts w:ascii="Montserrat" w:hAnsi="Montserrat"/>
                <w:b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color w:val="212121"/>
                <w:highlight w:val="white"/>
              </w:rPr>
              <w:t>Ноябрь: 06.11 – 07.11; 20.11 -21.11</w:t>
            </w:r>
          </w:p>
        </w:tc>
      </w:tr>
    </w:tbl>
    <w:p w:rsidR="00BB108D" w:rsidRDefault="00BB108D">
      <w:pPr>
        <w:spacing w:after="0" w:line="240" w:lineRule="auto"/>
        <w:jc w:val="both"/>
        <w:rPr>
          <w:rFonts w:ascii="Montserrat" w:hAnsi="Montserrat"/>
        </w:rPr>
      </w:pPr>
    </w:p>
    <w:p w:rsidR="00BB108D" w:rsidRDefault="009138A2">
      <w:pPr>
        <w:pStyle w:val="af6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Montserrat" w:hAnsi="Montserrat"/>
          <w:b/>
        </w:rPr>
      </w:pPr>
      <w:bookmarkStart w:id="1" w:name="_Hlk88561248"/>
      <w:r>
        <w:rPr>
          <w:i w:val="0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12700</wp:posOffset>
            </wp:positionV>
            <wp:extent cx="428625" cy="400050"/>
            <wp:effectExtent l="0" t="0" r="0" b="0"/>
            <wp:wrapSquare wrapText="bothSides" distT="0" distB="0" distL="114300" distR="11430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i w:val="0"/>
          <w:color w:val="000000" w:themeColor="text1"/>
        </w:rPr>
        <w:t xml:space="preserve">Точное время встречи представителя тур компании с туристами будет указано в программе с </w:t>
      </w:r>
      <w:proofErr w:type="spellStart"/>
      <w:r>
        <w:rPr>
          <w:rFonts w:ascii="Montserrat" w:hAnsi="Montserrat"/>
          <w:i w:val="0"/>
          <w:color w:val="000000" w:themeColor="text1"/>
        </w:rPr>
        <w:t>таймингом</w:t>
      </w:r>
      <w:proofErr w:type="spellEnd"/>
      <w:r>
        <w:rPr>
          <w:rFonts w:ascii="Montserrat" w:hAnsi="Montserrat"/>
          <w:i w:val="0"/>
          <w:color w:val="000000" w:themeColor="text1"/>
        </w:rPr>
        <w:t>.</w:t>
      </w:r>
    </w:p>
    <w:p w:rsidR="00BB108D" w:rsidRDefault="009138A2">
      <w:pPr>
        <w:pStyle w:val="af6"/>
        <w:numPr>
          <w:ilvl w:val="0"/>
          <w:numId w:val="1"/>
        </w:numPr>
        <w:spacing w:line="240" w:lineRule="auto"/>
        <w:ind w:left="284" w:hanging="426"/>
        <w:jc w:val="both"/>
        <w:rPr>
          <w:rFonts w:ascii="Montserrat" w:hAnsi="Montserrat"/>
          <w:b/>
          <w:i w:val="0"/>
        </w:rPr>
      </w:pPr>
      <w:r>
        <w:rPr>
          <w:rFonts w:ascii="Montserrat" w:hAnsi="Montserrat"/>
          <w:i w:val="0"/>
          <w:color w:val="000000" w:themeColor="text1"/>
          <w:highlight w:val="white"/>
        </w:rPr>
        <w:t>Во время путешествия необходимо иметь наличные деньги на дополнительные расходы. Банковские карты для оплаты принимаются не везде.</w:t>
      </w:r>
    </w:p>
    <w:p w:rsidR="00BB108D" w:rsidRDefault="009138A2">
      <w:pPr>
        <w:pStyle w:val="af6"/>
        <w:numPr>
          <w:ilvl w:val="0"/>
          <w:numId w:val="1"/>
        </w:numPr>
        <w:ind w:left="426" w:hanging="142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Тур заканчивается в 20.00. Просьба приобретать обратные билеты с учетом этого факта.</w:t>
      </w:r>
    </w:p>
    <w:p w:rsidR="00BB108D" w:rsidRDefault="009138A2">
      <w:pPr>
        <w:pStyle w:val="af6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i w:val="0"/>
          <w:color w:val="000000" w:themeColor="text1"/>
        </w:rPr>
        <w:t xml:space="preserve">Туристская компания оставляет за собой право менять время выезда, последовательность автобусных и пешеходных экскурсий, замену их равноценными. Также возможна замена заявленных по программе отелей на </w:t>
      </w:r>
      <w:proofErr w:type="gramStart"/>
      <w:r>
        <w:rPr>
          <w:rFonts w:ascii="Montserrat" w:hAnsi="Montserrat"/>
          <w:i w:val="0"/>
          <w:color w:val="000000" w:themeColor="text1"/>
        </w:rPr>
        <w:t>равноценные</w:t>
      </w:r>
      <w:proofErr w:type="gramEnd"/>
      <w:r>
        <w:rPr>
          <w:rFonts w:ascii="Montserrat" w:hAnsi="Montserrat"/>
          <w:i w:val="0"/>
          <w:color w:val="000000" w:themeColor="text1"/>
        </w:rPr>
        <w:t>.</w:t>
      </w:r>
    </w:p>
    <w:p w:rsidR="00BB108D" w:rsidRDefault="00BB108D">
      <w:pPr>
        <w:spacing w:after="0" w:line="240" w:lineRule="auto"/>
        <w:jc w:val="both"/>
        <w:rPr>
          <w:rFonts w:ascii="Montserrat" w:hAnsi="Montserrat"/>
          <w:b/>
          <w:i w:val="0"/>
          <w:color w:val="000000" w:themeColor="text1"/>
          <w:sz w:val="24"/>
        </w:rPr>
      </w:pPr>
    </w:p>
    <w:p w:rsidR="00BB108D" w:rsidRDefault="009138A2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32"/>
        </w:rPr>
      </w:pPr>
      <w:r>
        <w:rPr>
          <w:rFonts w:ascii="Montserrat" w:hAnsi="Montserrat"/>
          <w:b/>
          <w:i w:val="0"/>
          <w:color w:val="000000" w:themeColor="text1"/>
          <w:sz w:val="32"/>
        </w:rPr>
        <w:t>ПРОГРАММА ТУРА</w:t>
      </w:r>
      <w:bookmarkEnd w:id="1"/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7107"/>
        <w:gridCol w:w="3031"/>
      </w:tblGrid>
      <w:tr w:rsidR="00BB108D">
        <w:tc>
          <w:tcPr>
            <w:tcW w:w="851" w:type="dxa"/>
          </w:tcPr>
          <w:p w:rsidR="00BB108D" w:rsidRDefault="009138A2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sz w:val="24"/>
              </w:rPr>
              <w:t>день</w:t>
            </w:r>
          </w:p>
        </w:tc>
        <w:tc>
          <w:tcPr>
            <w:tcW w:w="7107" w:type="dxa"/>
          </w:tcPr>
          <w:p w:rsidR="00BB108D" w:rsidRDefault="009138A2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sz w:val="24"/>
              </w:rPr>
              <w:t>Программа</w:t>
            </w:r>
          </w:p>
        </w:tc>
        <w:tc>
          <w:tcPr>
            <w:tcW w:w="3031" w:type="dxa"/>
          </w:tcPr>
          <w:p w:rsidR="00BB108D" w:rsidRDefault="009138A2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sz w:val="24"/>
              </w:rPr>
              <w:t>Доп. расходы</w:t>
            </w:r>
          </w:p>
        </w:tc>
      </w:tr>
      <w:tr w:rsidR="00BB108D">
        <w:trPr>
          <w:trHeight w:val="1134"/>
        </w:trPr>
        <w:tc>
          <w:tcPr>
            <w:tcW w:w="851" w:type="dxa"/>
            <w:textDirection w:val="btLr"/>
          </w:tcPr>
          <w:p w:rsidR="00BB108D" w:rsidRDefault="009138A2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  <w:t>1 день</w:t>
            </w:r>
          </w:p>
        </w:tc>
        <w:tc>
          <w:tcPr>
            <w:tcW w:w="7107" w:type="dxa"/>
          </w:tcPr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06:30 Выезд во Владикавказ.</w:t>
            </w:r>
          </w:p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Обзорная экскурсия по Владикавказу</w:t>
            </w:r>
          </w:p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  <w:sz w:val="18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-пешеходная прогулка по старинным улицам города</w:t>
            </w:r>
          </w:p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  <w:sz w:val="18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-посещение Мемориала Военной Славы</w:t>
            </w:r>
          </w:p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 во Владикавказе (входит в стоимость тура)</w:t>
            </w:r>
          </w:p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Переезд в Ингушетию</w:t>
            </w:r>
          </w:p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  <w:sz w:val="18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- Посещение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Таргимской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 котловины </w:t>
            </w:r>
          </w:p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  <w:sz w:val="18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- Древний башенный комплекс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Таргим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 и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Эгикал</w:t>
            </w:r>
            <w:proofErr w:type="spellEnd"/>
          </w:p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  <w:sz w:val="18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- Посещение древнего храма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Тхаба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 –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Ерды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 xml:space="preserve"> (пешком 20 минут)</w:t>
            </w:r>
          </w:p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Размещение в гостинице Грозного. Ужин в отеле.</w:t>
            </w:r>
          </w:p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Свободное время.</w:t>
            </w:r>
          </w:p>
          <w:p w:rsidR="00BB108D" w:rsidRDefault="00BB108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</w:pPr>
          </w:p>
        </w:tc>
        <w:tc>
          <w:tcPr>
            <w:tcW w:w="3031" w:type="dxa"/>
          </w:tcPr>
          <w:p w:rsidR="00BB108D" w:rsidRDefault="009138A2">
            <w:pPr>
              <w:numPr>
                <w:ilvl w:val="0"/>
                <w:numId w:val="2"/>
              </w:numPr>
              <w:spacing w:after="200" w:line="240" w:lineRule="auto"/>
              <w:ind w:left="720" w:firstLine="0"/>
              <w:jc w:val="both"/>
              <w:rPr>
                <w:rFonts w:ascii="Montserrat" w:hAnsi="Montserrat"/>
                <w:i w:val="0"/>
                <w:sz w:val="18"/>
              </w:rPr>
            </w:pPr>
            <w:r>
              <w:rPr>
                <w:rFonts w:ascii="Montserrat" w:hAnsi="Montserrat"/>
                <w:i w:val="0"/>
                <w:sz w:val="18"/>
              </w:rPr>
              <w:t>200 рублей с человека - экологический сбор в Ингушетии</w:t>
            </w:r>
          </w:p>
          <w:p w:rsidR="009138A2" w:rsidRDefault="009138A2" w:rsidP="009138A2">
            <w:pPr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ascii="Montserrat" w:hAnsi="Montserrat"/>
                <w:i w:val="0"/>
                <w:sz w:val="18"/>
              </w:rPr>
            </w:pPr>
            <w:r w:rsidRPr="009138A2">
              <w:rPr>
                <w:rFonts w:ascii="Montserrat" w:hAnsi="Montserrat"/>
                <w:i w:val="0"/>
                <w:sz w:val="18"/>
              </w:rPr>
              <w:t>•</w:t>
            </w:r>
            <w:r w:rsidRPr="009138A2">
              <w:rPr>
                <w:rFonts w:ascii="Montserrat" w:hAnsi="Montserrat"/>
                <w:i w:val="0"/>
                <w:sz w:val="18"/>
              </w:rPr>
              <w:tab/>
              <w:t>100 руб. в день аренда беспроводных наушников</w:t>
            </w:r>
          </w:p>
          <w:p w:rsidR="00BB108D" w:rsidRDefault="00BB108D">
            <w:pPr>
              <w:spacing w:line="240" w:lineRule="auto"/>
              <w:ind w:left="161"/>
              <w:jc w:val="both"/>
              <w:rPr>
                <w:rFonts w:ascii="Montserrat" w:hAnsi="Montserrat"/>
                <w:b/>
                <w:i w:val="0"/>
                <w:color w:val="000000" w:themeColor="text1"/>
                <w:sz w:val="18"/>
              </w:rPr>
            </w:pPr>
          </w:p>
        </w:tc>
      </w:tr>
      <w:tr w:rsidR="00BB108D">
        <w:trPr>
          <w:trHeight w:val="1134"/>
        </w:trPr>
        <w:tc>
          <w:tcPr>
            <w:tcW w:w="851" w:type="dxa"/>
            <w:textDirection w:val="btLr"/>
          </w:tcPr>
          <w:p w:rsidR="00BB108D" w:rsidRDefault="009138A2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24"/>
              </w:rPr>
              <w:lastRenderedPageBreak/>
              <w:t>2 день</w:t>
            </w:r>
          </w:p>
        </w:tc>
        <w:tc>
          <w:tcPr>
            <w:tcW w:w="7107" w:type="dxa"/>
          </w:tcPr>
          <w:p w:rsidR="00BB108D" w:rsidRDefault="009138A2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Завтрак в отеле. Освобождение номеров. Выезд на экскурсию по г. Грозный</w:t>
            </w:r>
          </w:p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  <w:sz w:val="18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18"/>
              </w:rPr>
              <w:t xml:space="preserve">- </w:t>
            </w: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Грозный – Сити.</w:t>
            </w:r>
          </w:p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  <w:sz w:val="18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- Музей Ахмада Кадырова</w:t>
            </w:r>
          </w:p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  <w:sz w:val="18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- Мечеть «Сердце Чечни»</w:t>
            </w:r>
          </w:p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</w:t>
            </w:r>
            <w:r>
              <w:rPr>
                <w:rFonts w:ascii="Montserrat" w:hAnsi="Montserrat"/>
              </w:rPr>
              <w:t xml:space="preserve"> (входит в стоимость тура)</w:t>
            </w:r>
          </w:p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  <w:sz w:val="18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- Мечеть «Гордость Мусульман» г. Шали</w:t>
            </w:r>
          </w:p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  <w:sz w:val="18"/>
              </w:rPr>
            </w:pPr>
            <w:r>
              <w:rPr>
                <w:rFonts w:ascii="Montserrat" w:hAnsi="Montserrat"/>
                <w:i w:val="0"/>
                <w:color w:val="000000" w:themeColor="text1"/>
                <w:sz w:val="18"/>
              </w:rPr>
              <w:t>- Мечеть «Сердце Матери» г. Аргун</w:t>
            </w:r>
          </w:p>
          <w:p w:rsidR="00BB108D" w:rsidRDefault="009138A2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 в Пятигорск. Свободное время.</w:t>
            </w:r>
          </w:p>
          <w:p w:rsidR="00BB108D" w:rsidRDefault="00BB108D">
            <w:pPr>
              <w:spacing w:line="270" w:lineRule="atLeast"/>
              <w:rPr>
                <w:rFonts w:ascii="Montserrat" w:hAnsi="Montserrat"/>
                <w:b/>
                <w:i w:val="0"/>
                <w:sz w:val="24"/>
              </w:rPr>
            </w:pPr>
          </w:p>
        </w:tc>
        <w:tc>
          <w:tcPr>
            <w:tcW w:w="3031" w:type="dxa"/>
          </w:tcPr>
          <w:p w:rsidR="00BB108D" w:rsidRDefault="009138A2">
            <w:pPr>
              <w:numPr>
                <w:ilvl w:val="0"/>
                <w:numId w:val="2"/>
              </w:numPr>
              <w:spacing w:line="240" w:lineRule="auto"/>
              <w:ind w:left="720" w:firstLine="0"/>
              <w:jc w:val="both"/>
              <w:rPr>
                <w:rFonts w:ascii="Montserrat" w:hAnsi="Montserrat"/>
                <w:i w:val="0"/>
                <w:sz w:val="18"/>
              </w:rPr>
            </w:pPr>
            <w:r>
              <w:rPr>
                <w:rFonts w:ascii="Montserrat" w:hAnsi="Montserrat"/>
                <w:i w:val="0"/>
                <w:sz w:val="18"/>
              </w:rPr>
              <w:t>400 рублей с человека - подъем на смотровую площадку «Грозный Сити» и вход в музей</w:t>
            </w:r>
          </w:p>
          <w:p w:rsidR="009138A2" w:rsidRPr="009138A2" w:rsidRDefault="009138A2" w:rsidP="009138A2">
            <w:pPr>
              <w:numPr>
                <w:ilvl w:val="0"/>
                <w:numId w:val="2"/>
              </w:numPr>
              <w:spacing w:line="240" w:lineRule="auto"/>
              <w:ind w:left="720" w:firstLine="0"/>
              <w:jc w:val="both"/>
              <w:rPr>
                <w:rFonts w:ascii="Montserrat" w:hAnsi="Montserrat"/>
                <w:i w:val="0"/>
                <w:sz w:val="18"/>
              </w:rPr>
            </w:pPr>
            <w:r w:rsidRPr="009138A2">
              <w:rPr>
                <w:rFonts w:ascii="Montserrat" w:hAnsi="Montserrat"/>
                <w:i w:val="0"/>
                <w:sz w:val="18"/>
              </w:rPr>
              <w:t xml:space="preserve">100 руб. в день аренда беспроводных наушников </w:t>
            </w:r>
          </w:p>
          <w:p w:rsidR="009138A2" w:rsidRDefault="009138A2">
            <w:pPr>
              <w:numPr>
                <w:ilvl w:val="0"/>
                <w:numId w:val="2"/>
              </w:numPr>
              <w:spacing w:line="240" w:lineRule="auto"/>
              <w:ind w:left="720" w:firstLine="0"/>
              <w:jc w:val="both"/>
              <w:rPr>
                <w:rFonts w:ascii="Montserrat" w:hAnsi="Montserrat"/>
                <w:i w:val="0"/>
                <w:sz w:val="18"/>
              </w:rPr>
            </w:pPr>
          </w:p>
          <w:p w:rsidR="00BB108D" w:rsidRDefault="00BB108D">
            <w:pPr>
              <w:spacing w:line="270" w:lineRule="atLeast"/>
              <w:ind w:left="161" w:right="227"/>
              <w:jc w:val="both"/>
              <w:rPr>
                <w:rFonts w:ascii="Montserrat" w:hAnsi="Montserrat"/>
                <w:b/>
                <w:i w:val="0"/>
                <w:color w:val="000000" w:themeColor="text1"/>
                <w:sz w:val="18"/>
              </w:rPr>
            </w:pPr>
          </w:p>
        </w:tc>
      </w:tr>
    </w:tbl>
    <w:p w:rsidR="00BB108D" w:rsidRDefault="009138A2">
      <w:pPr>
        <w:spacing w:after="0" w:line="240" w:lineRule="auto"/>
        <w:rPr>
          <w:rFonts w:ascii="Montserrat" w:hAnsi="Montserrat"/>
          <w:b/>
          <w:i w:val="0"/>
          <w:sz w:val="24"/>
        </w:rPr>
      </w:pPr>
      <w:r>
        <w:rPr>
          <w:rFonts w:ascii="Montserrat" w:hAnsi="Montserrat"/>
          <w:b/>
          <w:i w:val="0"/>
          <w:noProof/>
          <w:color w:val="E36C0A" w:themeColor="accent6" w:themeShade="BF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438150" cy="416243"/>
            <wp:effectExtent l="0" t="0" r="0" b="0"/>
            <wp:wrapSquare wrapText="bothSides" distT="0" distB="0" distL="114300" distR="11430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38150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08D" w:rsidRDefault="009138A2">
      <w:pPr>
        <w:pStyle w:val="6"/>
        <w:spacing w:before="0" w:after="300"/>
        <w:rPr>
          <w:rFonts w:ascii="Montserrat" w:hAnsi="Montserrat"/>
          <w:b/>
          <w:i w:val="0"/>
          <w:color w:val="000000"/>
          <w:sz w:val="22"/>
        </w:rPr>
      </w:pPr>
      <w:bookmarkStart w:id="2" w:name="_Hlk88562208"/>
      <w:r>
        <w:rPr>
          <w:rFonts w:ascii="Montserrat" w:hAnsi="Montserrat"/>
          <w:b/>
          <w:i w:val="0"/>
          <w:color w:val="000000" w:themeColor="text1"/>
          <w:sz w:val="22"/>
        </w:rPr>
        <w:t>Что взять с собой в путешествие</w:t>
      </w:r>
      <w:bookmarkEnd w:id="2"/>
    </w:p>
    <w:p w:rsidR="00BB108D" w:rsidRDefault="009138A2">
      <w:pPr>
        <w:pStyle w:val="af6"/>
        <w:numPr>
          <w:ilvl w:val="0"/>
          <w:numId w:val="3"/>
        </w:numPr>
        <w:spacing w:after="0" w:line="240" w:lineRule="auto"/>
        <w:ind w:left="294" w:right="277" w:hanging="294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:rsidR="00BB108D" w:rsidRDefault="009138A2">
      <w:pPr>
        <w:numPr>
          <w:ilvl w:val="0"/>
          <w:numId w:val="3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удобную спортивную обувь</w:t>
      </w:r>
    </w:p>
    <w:p w:rsidR="00BB108D" w:rsidRDefault="009138A2">
      <w:pPr>
        <w:numPr>
          <w:ilvl w:val="0"/>
          <w:numId w:val="3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плащ-дождевик</w:t>
      </w:r>
    </w:p>
    <w:p w:rsidR="00BB108D" w:rsidRDefault="009138A2">
      <w:pPr>
        <w:numPr>
          <w:ilvl w:val="0"/>
          <w:numId w:val="3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солнцезащитные очки и крем</w:t>
      </w:r>
    </w:p>
    <w:p w:rsidR="00BB108D" w:rsidRDefault="009138A2">
      <w:pPr>
        <w:numPr>
          <w:ilvl w:val="0"/>
          <w:numId w:val="3"/>
        </w:numPr>
        <w:spacing w:after="0" w:line="240" w:lineRule="auto"/>
        <w:ind w:left="993" w:hanging="567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купальники и наряды для фотосессий</w:t>
      </w:r>
    </w:p>
    <w:p w:rsidR="00BB108D" w:rsidRDefault="009138A2">
      <w:pPr>
        <w:numPr>
          <w:ilvl w:val="0"/>
          <w:numId w:val="3"/>
        </w:numPr>
        <w:spacing w:after="0" w:line="240" w:lineRule="auto"/>
        <w:ind w:left="851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личную аптечку и средство от укусов насекомых (при необходимости)</w:t>
      </w:r>
    </w:p>
    <w:p w:rsidR="00BB108D" w:rsidRDefault="009138A2">
      <w:pPr>
        <w:numPr>
          <w:ilvl w:val="0"/>
          <w:numId w:val="3"/>
        </w:numPr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  <w:r>
        <w:rPr>
          <w:rFonts w:ascii="Montserrat" w:hAnsi="Montserrat"/>
          <w:i w:val="0"/>
        </w:rPr>
        <w:t>деньги на личные цели</w:t>
      </w:r>
    </w:p>
    <w:p w:rsidR="00BB108D" w:rsidRDefault="009138A2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i w:val="0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36690</wp:posOffset>
            </wp:positionV>
            <wp:extent cx="466725" cy="438150"/>
            <wp:effectExtent l="0" t="0" r="0" b="0"/>
            <wp:wrapSquare wrapText="bothSides" distT="0" distB="0" distL="114300" distR="11430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08D" w:rsidRDefault="009138A2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2"/>
        </w:rPr>
      </w:pPr>
      <w:r>
        <w:rPr>
          <w:rFonts w:ascii="Montserrat" w:hAnsi="Montserrat"/>
          <w:b/>
          <w:i w:val="0"/>
          <w:color w:val="000000" w:themeColor="text1"/>
          <w:sz w:val="22"/>
        </w:rPr>
        <w:t>Стоимость тура</w:t>
      </w:r>
    </w:p>
    <w:p w:rsidR="00BB108D" w:rsidRDefault="00BB108D">
      <w:pPr>
        <w:spacing w:after="0" w:line="240" w:lineRule="auto"/>
        <w:rPr>
          <w:rFonts w:ascii="Montserrat" w:hAnsi="Montserrat"/>
          <w:b/>
          <w:i w:val="0"/>
          <w:sz w:val="24"/>
        </w:rPr>
      </w:pP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2551"/>
      </w:tblGrid>
      <w:tr w:rsidR="00BB108D">
        <w:tc>
          <w:tcPr>
            <w:tcW w:w="6204" w:type="dxa"/>
          </w:tcPr>
          <w:p w:rsidR="00BB108D" w:rsidRDefault="009138A2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Название отеля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08D" w:rsidRDefault="009138A2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sz w:val="22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22"/>
              </w:rPr>
              <w:t xml:space="preserve">Стоимость тура </w:t>
            </w:r>
          </w:p>
          <w:p w:rsidR="00BB108D" w:rsidRDefault="009138A2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sz w:val="24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  <w:sz w:val="22"/>
              </w:rPr>
              <w:t>на 1 человека, руб.</w:t>
            </w:r>
          </w:p>
        </w:tc>
      </w:tr>
      <w:tr w:rsidR="00BB108D">
        <w:trPr>
          <w:trHeight w:val="414"/>
        </w:trPr>
        <w:tc>
          <w:tcPr>
            <w:tcW w:w="6204" w:type="dxa"/>
          </w:tcPr>
          <w:p w:rsidR="00BB108D" w:rsidRDefault="009138A2">
            <w:pPr>
              <w:spacing w:line="0" w:lineRule="atLeast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Отель «</w:t>
            </w:r>
            <w:proofErr w:type="spell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Беркат</w:t>
            </w:r>
            <w:proofErr w:type="spellEnd"/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»***, </w:t>
            </w:r>
            <w:r>
              <w:rPr>
                <w:rFonts w:ascii="Montserrat" w:hAnsi="Montserrat"/>
                <w:b/>
                <w:i w:val="0"/>
              </w:rPr>
              <w:t>2-х</w:t>
            </w:r>
            <w:r>
              <w:rPr>
                <w:rFonts w:ascii="Montserrat" w:hAnsi="Montserrat"/>
                <w:i w:val="0"/>
              </w:rPr>
              <w:t xml:space="preserve"> местный 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«Стандарт» </w:t>
            </w:r>
          </w:p>
        </w:tc>
        <w:tc>
          <w:tcPr>
            <w:tcW w:w="2551" w:type="dxa"/>
          </w:tcPr>
          <w:p w:rsidR="00BB108D" w:rsidRDefault="009138A2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24 600</w:t>
            </w:r>
          </w:p>
        </w:tc>
      </w:tr>
      <w:tr w:rsidR="00BB108D">
        <w:trPr>
          <w:trHeight w:val="414"/>
        </w:trPr>
        <w:tc>
          <w:tcPr>
            <w:tcW w:w="6204" w:type="dxa"/>
          </w:tcPr>
          <w:p w:rsidR="00BB108D" w:rsidRDefault="009138A2">
            <w:pPr>
              <w:spacing w:line="0" w:lineRule="atLeast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Отель «</w:t>
            </w:r>
            <w:proofErr w:type="spell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Беркат</w:t>
            </w:r>
            <w:proofErr w:type="spellEnd"/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»***, </w:t>
            </w:r>
            <w:r>
              <w:rPr>
                <w:rFonts w:ascii="Montserrat" w:hAnsi="Montserrat"/>
                <w:b/>
                <w:i w:val="0"/>
              </w:rPr>
              <w:t>1-но</w:t>
            </w:r>
            <w:r>
              <w:rPr>
                <w:rFonts w:ascii="Montserrat" w:hAnsi="Montserrat"/>
                <w:i w:val="0"/>
              </w:rPr>
              <w:t xml:space="preserve"> местный 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«Стандарт» </w:t>
            </w:r>
          </w:p>
        </w:tc>
        <w:tc>
          <w:tcPr>
            <w:tcW w:w="2551" w:type="dxa"/>
          </w:tcPr>
          <w:p w:rsidR="00BB108D" w:rsidRDefault="009138A2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26 550</w:t>
            </w:r>
          </w:p>
        </w:tc>
      </w:tr>
      <w:tr w:rsidR="00BB108D">
        <w:trPr>
          <w:trHeight w:val="414"/>
        </w:trPr>
        <w:tc>
          <w:tcPr>
            <w:tcW w:w="6204" w:type="dxa"/>
          </w:tcPr>
          <w:p w:rsidR="00BB108D" w:rsidRDefault="009138A2">
            <w:pPr>
              <w:spacing w:line="0" w:lineRule="atLeast"/>
              <w:rPr>
                <w:rFonts w:ascii="Montserrat" w:hAnsi="Montserrat"/>
                <w:b/>
                <w:i w:val="0"/>
                <w:color w:val="000000" w:themeColor="text1"/>
              </w:rPr>
            </w:pPr>
            <w:proofErr w:type="spellStart"/>
            <w:proofErr w:type="gram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доп</w:t>
            </w:r>
            <w:proofErr w:type="spellEnd"/>
            <w:proofErr w:type="gramEnd"/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 место</w:t>
            </w:r>
          </w:p>
        </w:tc>
        <w:tc>
          <w:tcPr>
            <w:tcW w:w="2551" w:type="dxa"/>
          </w:tcPr>
          <w:p w:rsidR="00BB108D" w:rsidRDefault="009138A2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22 650</w:t>
            </w:r>
          </w:p>
        </w:tc>
      </w:tr>
    </w:tbl>
    <w:p w:rsidR="00BB108D" w:rsidRDefault="009138A2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i w:val="0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39370</wp:posOffset>
            </wp:positionV>
            <wp:extent cx="466725" cy="438150"/>
            <wp:effectExtent l="0" t="0" r="0" b="0"/>
            <wp:wrapSquare wrapText="bothSides" distT="0" distB="0" distL="114300" distR="11430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08D" w:rsidRDefault="009138A2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color w:val="000000" w:themeColor="text1"/>
          <w:sz w:val="24"/>
        </w:rPr>
        <w:t>Доплата за доп. сутки, за номер в рублях:</w:t>
      </w:r>
    </w:p>
    <w:p w:rsidR="00BB108D" w:rsidRDefault="009138A2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  <w:r>
        <w:rPr>
          <w:rFonts w:ascii="Montserrat" w:hAnsi="Montserrat"/>
          <w:b/>
          <w:i w:val="0"/>
          <w:color w:val="000000" w:themeColor="text1"/>
        </w:rPr>
        <w:t>(при необходимости до\после тура в г. Пятигорске):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7870"/>
        <w:gridCol w:w="2404"/>
      </w:tblGrid>
      <w:tr w:rsidR="00BB108D">
        <w:tc>
          <w:tcPr>
            <w:tcW w:w="7870" w:type="dxa"/>
          </w:tcPr>
          <w:p w:rsidR="00BB108D" w:rsidRDefault="00BB108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  <w:p w:rsidR="00BB108D" w:rsidRDefault="009138A2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Название отеля</w:t>
            </w:r>
          </w:p>
        </w:tc>
        <w:tc>
          <w:tcPr>
            <w:tcW w:w="2404" w:type="dxa"/>
          </w:tcPr>
          <w:p w:rsidR="00BB108D" w:rsidRDefault="009138A2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Стоимость номера</w:t>
            </w:r>
          </w:p>
          <w:p w:rsidR="00BB108D" w:rsidRDefault="009138A2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с завтраком </w:t>
            </w:r>
          </w:p>
        </w:tc>
      </w:tr>
      <w:tr w:rsidR="00BB108D">
        <w:trPr>
          <w:trHeight w:val="414"/>
        </w:trPr>
        <w:tc>
          <w:tcPr>
            <w:tcW w:w="7870" w:type="dxa"/>
          </w:tcPr>
          <w:p w:rsidR="00BB108D" w:rsidRDefault="009138A2">
            <w:pPr>
              <w:spacing w:line="0" w:lineRule="atLeast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«Южная»**, </w:t>
            </w:r>
            <w:r>
              <w:rPr>
                <w:rFonts w:ascii="Montserrat" w:hAnsi="Montserrat"/>
                <w:b/>
                <w:i w:val="0"/>
              </w:rPr>
              <w:t>2-х</w:t>
            </w:r>
            <w:r>
              <w:rPr>
                <w:rFonts w:ascii="Montserrat" w:hAnsi="Montserrat"/>
                <w:i w:val="0"/>
              </w:rPr>
              <w:t xml:space="preserve"> местный </w:t>
            </w:r>
            <w:r>
              <w:rPr>
                <w:rFonts w:ascii="Montserrat" w:hAnsi="Montserrat"/>
                <w:i w:val="0"/>
                <w:color w:val="000000" w:themeColor="text1"/>
              </w:rPr>
              <w:t>«Стандарт»</w:t>
            </w:r>
          </w:p>
        </w:tc>
        <w:tc>
          <w:tcPr>
            <w:tcW w:w="2404" w:type="dxa"/>
          </w:tcPr>
          <w:p w:rsidR="00BB108D" w:rsidRDefault="009138A2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4 000</w:t>
            </w:r>
          </w:p>
        </w:tc>
      </w:tr>
      <w:tr w:rsidR="00BB108D">
        <w:trPr>
          <w:trHeight w:val="421"/>
        </w:trPr>
        <w:tc>
          <w:tcPr>
            <w:tcW w:w="7870" w:type="dxa"/>
          </w:tcPr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«Южная»**, 1-но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 местный «Стандарт»</w:t>
            </w:r>
          </w:p>
        </w:tc>
        <w:tc>
          <w:tcPr>
            <w:tcW w:w="2404" w:type="dxa"/>
          </w:tcPr>
          <w:p w:rsidR="00BB108D" w:rsidRDefault="009138A2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2 900</w:t>
            </w:r>
          </w:p>
        </w:tc>
      </w:tr>
      <w:tr w:rsidR="00BB108D">
        <w:trPr>
          <w:trHeight w:val="421"/>
        </w:trPr>
        <w:tc>
          <w:tcPr>
            <w:tcW w:w="7870" w:type="dxa"/>
          </w:tcPr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«Пятигорск»**, 2-х </w:t>
            </w:r>
            <w:r>
              <w:rPr>
                <w:rFonts w:ascii="Montserrat" w:hAnsi="Montserrat"/>
                <w:i w:val="0"/>
                <w:color w:val="000000" w:themeColor="text1"/>
              </w:rPr>
              <w:t>местный «Стандарт»</w:t>
            </w:r>
          </w:p>
        </w:tc>
        <w:tc>
          <w:tcPr>
            <w:tcW w:w="2404" w:type="dxa"/>
          </w:tcPr>
          <w:p w:rsidR="00BB108D" w:rsidRDefault="009138A2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5 200</w:t>
            </w:r>
          </w:p>
        </w:tc>
      </w:tr>
      <w:tr w:rsidR="00BB108D">
        <w:trPr>
          <w:trHeight w:val="421"/>
        </w:trPr>
        <w:tc>
          <w:tcPr>
            <w:tcW w:w="7870" w:type="dxa"/>
          </w:tcPr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«Пятигорск»**, 1-</w:t>
            </w:r>
            <w:r>
              <w:rPr>
                <w:rFonts w:ascii="Montserrat" w:hAnsi="Montserrat"/>
                <w:i w:val="0"/>
                <w:color w:val="000000" w:themeColor="text1"/>
              </w:rPr>
              <w:t>но местный «Стандарт»</w:t>
            </w:r>
          </w:p>
        </w:tc>
        <w:tc>
          <w:tcPr>
            <w:tcW w:w="2404" w:type="dxa"/>
          </w:tcPr>
          <w:p w:rsidR="00BB108D" w:rsidRDefault="009138A2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3 400</w:t>
            </w:r>
          </w:p>
        </w:tc>
      </w:tr>
      <w:tr w:rsidR="00BB108D">
        <w:trPr>
          <w:trHeight w:val="421"/>
        </w:trPr>
        <w:tc>
          <w:tcPr>
            <w:tcW w:w="7870" w:type="dxa"/>
          </w:tcPr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«Машук»**, 2-х </w:t>
            </w:r>
            <w:r>
              <w:rPr>
                <w:rFonts w:ascii="Montserrat" w:hAnsi="Montserrat"/>
                <w:i w:val="0"/>
                <w:color w:val="000000" w:themeColor="text1"/>
              </w:rPr>
              <w:t>местный «Стандарт»</w:t>
            </w:r>
          </w:p>
        </w:tc>
        <w:tc>
          <w:tcPr>
            <w:tcW w:w="2404" w:type="dxa"/>
          </w:tcPr>
          <w:p w:rsidR="00BB108D" w:rsidRDefault="009138A2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5 700</w:t>
            </w:r>
          </w:p>
        </w:tc>
      </w:tr>
      <w:tr w:rsidR="00BB108D">
        <w:trPr>
          <w:trHeight w:val="421"/>
        </w:trPr>
        <w:tc>
          <w:tcPr>
            <w:tcW w:w="7870" w:type="dxa"/>
          </w:tcPr>
          <w:p w:rsidR="00BB108D" w:rsidRDefault="009138A2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«Машук»**, 1-</w:t>
            </w:r>
            <w:r>
              <w:rPr>
                <w:rFonts w:ascii="Montserrat" w:hAnsi="Montserrat"/>
                <w:i w:val="0"/>
                <w:color w:val="000000" w:themeColor="text1"/>
              </w:rPr>
              <w:t>но местный «Стандарт»</w:t>
            </w:r>
          </w:p>
        </w:tc>
        <w:tc>
          <w:tcPr>
            <w:tcW w:w="2404" w:type="dxa"/>
          </w:tcPr>
          <w:p w:rsidR="00BB108D" w:rsidRDefault="009138A2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4 700</w:t>
            </w:r>
          </w:p>
        </w:tc>
      </w:tr>
      <w:tr w:rsidR="00BB108D">
        <w:trPr>
          <w:trHeight w:val="421"/>
        </w:trPr>
        <w:tc>
          <w:tcPr>
            <w:tcW w:w="7870" w:type="dxa"/>
          </w:tcPr>
          <w:p w:rsidR="00BB108D" w:rsidRDefault="009138A2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«Интурист»***, 2-х</w:t>
            </w:r>
            <w:r>
              <w:rPr>
                <w:rFonts w:ascii="Montserrat" w:hAnsi="Montserrat"/>
                <w:i w:val="0"/>
              </w:rPr>
              <w:t xml:space="preserve"> местный «Стандарт»</w:t>
            </w:r>
          </w:p>
        </w:tc>
        <w:tc>
          <w:tcPr>
            <w:tcW w:w="2404" w:type="dxa"/>
          </w:tcPr>
          <w:p w:rsidR="00BB108D" w:rsidRDefault="009138A2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6 400</w:t>
            </w:r>
          </w:p>
        </w:tc>
      </w:tr>
      <w:tr w:rsidR="00BB108D">
        <w:trPr>
          <w:trHeight w:val="421"/>
        </w:trPr>
        <w:tc>
          <w:tcPr>
            <w:tcW w:w="7870" w:type="dxa"/>
          </w:tcPr>
          <w:p w:rsidR="00BB108D" w:rsidRDefault="009138A2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«Интурист»***, 1-но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 местный «Стандарт»</w:t>
            </w:r>
          </w:p>
        </w:tc>
        <w:tc>
          <w:tcPr>
            <w:tcW w:w="2404" w:type="dxa"/>
          </w:tcPr>
          <w:p w:rsidR="00BB108D" w:rsidRDefault="009138A2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5 500</w:t>
            </w:r>
          </w:p>
        </w:tc>
      </w:tr>
      <w:tr w:rsidR="00BB108D">
        <w:trPr>
          <w:trHeight w:val="399"/>
        </w:trPr>
        <w:tc>
          <w:tcPr>
            <w:tcW w:w="7870" w:type="dxa"/>
          </w:tcPr>
          <w:p w:rsidR="00BB108D" w:rsidRDefault="009138A2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«Бештау»***, 2-х</w:t>
            </w:r>
            <w:r>
              <w:rPr>
                <w:rFonts w:ascii="Montserrat" w:hAnsi="Montserrat"/>
                <w:i w:val="0"/>
              </w:rPr>
              <w:t xml:space="preserve"> местный </w:t>
            </w:r>
            <w:r>
              <w:rPr>
                <w:rFonts w:ascii="Montserrat" w:hAnsi="Montserrat"/>
                <w:i w:val="0"/>
                <w:color w:val="000000" w:themeColor="text1"/>
              </w:rPr>
              <w:t>«Стандарт»</w:t>
            </w:r>
          </w:p>
        </w:tc>
        <w:tc>
          <w:tcPr>
            <w:tcW w:w="2404" w:type="dxa"/>
          </w:tcPr>
          <w:p w:rsidR="00BB108D" w:rsidRDefault="009138A2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7 400</w:t>
            </w:r>
          </w:p>
        </w:tc>
      </w:tr>
      <w:tr w:rsidR="00BB108D">
        <w:trPr>
          <w:trHeight w:val="276"/>
        </w:trPr>
        <w:tc>
          <w:tcPr>
            <w:tcW w:w="7870" w:type="dxa"/>
          </w:tcPr>
          <w:p w:rsidR="00BB108D" w:rsidRDefault="009138A2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«Бештау»***, 1-но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 местный «Стандарт»</w:t>
            </w:r>
          </w:p>
        </w:tc>
        <w:tc>
          <w:tcPr>
            <w:tcW w:w="2404" w:type="dxa"/>
          </w:tcPr>
          <w:p w:rsidR="00BB108D" w:rsidRDefault="009138A2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6 700</w:t>
            </w:r>
          </w:p>
        </w:tc>
      </w:tr>
      <w:tr w:rsidR="00BB108D">
        <w:trPr>
          <w:trHeight w:val="276"/>
        </w:trPr>
        <w:tc>
          <w:tcPr>
            <w:tcW w:w="7870" w:type="dxa"/>
          </w:tcPr>
          <w:p w:rsidR="00BB108D" w:rsidRDefault="009138A2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«</w:t>
            </w:r>
            <w:proofErr w:type="spellStart"/>
            <w:r>
              <w:rPr>
                <w:rFonts w:ascii="Montserrat" w:hAnsi="Montserrat"/>
                <w:b/>
                <w:i w:val="0"/>
              </w:rPr>
              <w:t>Бугарь</w:t>
            </w:r>
            <w:proofErr w:type="spellEnd"/>
            <w:r>
              <w:rPr>
                <w:rFonts w:ascii="Montserrat" w:hAnsi="Montserrat"/>
                <w:b/>
                <w:i w:val="0"/>
              </w:rPr>
              <w:t>»****, 2-х местный «Стандарт</w:t>
            </w:r>
          </w:p>
        </w:tc>
        <w:tc>
          <w:tcPr>
            <w:tcW w:w="2404" w:type="dxa"/>
          </w:tcPr>
          <w:p w:rsidR="00BB108D" w:rsidRDefault="009138A2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6 500</w:t>
            </w:r>
          </w:p>
        </w:tc>
      </w:tr>
      <w:tr w:rsidR="00BB108D">
        <w:trPr>
          <w:trHeight w:val="276"/>
        </w:trPr>
        <w:tc>
          <w:tcPr>
            <w:tcW w:w="7870" w:type="dxa"/>
          </w:tcPr>
          <w:p w:rsidR="00BB108D" w:rsidRDefault="009138A2">
            <w:pPr>
              <w:spacing w:line="270" w:lineRule="atLeast"/>
              <w:ind w:right="227"/>
              <w:jc w:val="both"/>
              <w:rPr>
                <w:rFonts w:ascii="Montserrat" w:hAnsi="Montserrat"/>
                <w:b/>
                <w:i w:val="0"/>
              </w:rPr>
            </w:pPr>
            <w:proofErr w:type="spellStart"/>
            <w:r>
              <w:rPr>
                <w:rFonts w:ascii="Montserrat" w:hAnsi="Montserrat"/>
                <w:b/>
                <w:i w:val="0"/>
              </w:rPr>
              <w:t>Бугарь</w:t>
            </w:r>
            <w:proofErr w:type="spellEnd"/>
            <w:r>
              <w:rPr>
                <w:rFonts w:ascii="Montserrat" w:hAnsi="Montserrat"/>
                <w:b/>
                <w:i w:val="0"/>
              </w:rPr>
              <w:t>»****, -1-но местный «Стандарт</w:t>
            </w:r>
          </w:p>
        </w:tc>
        <w:tc>
          <w:tcPr>
            <w:tcW w:w="2404" w:type="dxa"/>
          </w:tcPr>
          <w:p w:rsidR="00BB108D" w:rsidRDefault="009138A2">
            <w:pPr>
              <w:spacing w:line="270" w:lineRule="atLeast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5 700</w:t>
            </w:r>
          </w:p>
        </w:tc>
      </w:tr>
    </w:tbl>
    <w:p w:rsidR="00BB108D" w:rsidRDefault="009138A2">
      <w:pPr>
        <w:spacing w:after="0" w:line="240" w:lineRule="auto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 xml:space="preserve">* стоимость дополнительных суток в отеле «Машук» и в отеле «Бештау» может меняться в зависимости от дат заезда. </w:t>
      </w:r>
    </w:p>
    <w:p w:rsidR="00BB108D" w:rsidRDefault="00BB108D">
      <w:pPr>
        <w:spacing w:after="0" w:line="240" w:lineRule="auto"/>
        <w:rPr>
          <w:rFonts w:ascii="Montserrat" w:hAnsi="Montserrat"/>
          <w:i w:val="0"/>
          <w:color w:val="000000" w:themeColor="text1"/>
          <w:sz w:val="24"/>
        </w:rPr>
      </w:pPr>
    </w:p>
    <w:p w:rsidR="00BB108D" w:rsidRDefault="009138A2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  <w:r>
        <w:rPr>
          <w:rFonts w:ascii="Montserrat" w:hAnsi="Montserrat"/>
          <w:b/>
          <w:i w:val="0"/>
          <w:noProof/>
          <w:color w:val="000000" w:themeColor="text1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438150" cy="419100"/>
            <wp:effectExtent l="0" t="0" r="0" b="0"/>
            <wp:wrapSquare wrapText="bothSides" distT="0" distB="0" distL="114300" distR="11430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b/>
          <w:i w:val="0"/>
          <w:color w:val="000000" w:themeColor="text1"/>
        </w:rPr>
        <w:t>Что входит в стоимость тура:</w:t>
      </w:r>
    </w:p>
    <w:p w:rsidR="00BB108D" w:rsidRDefault="00BB108D">
      <w:pPr>
        <w:spacing w:after="0" w:line="240" w:lineRule="auto"/>
        <w:rPr>
          <w:rFonts w:ascii="Montserrat" w:hAnsi="Montserrat"/>
          <w:b/>
          <w:i w:val="0"/>
          <w:sz w:val="24"/>
        </w:rPr>
      </w:pPr>
    </w:p>
    <w:p w:rsidR="00BB108D" w:rsidRDefault="009138A2">
      <w:pPr>
        <w:numPr>
          <w:ilvl w:val="0"/>
          <w:numId w:val="2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проживание</w:t>
      </w:r>
    </w:p>
    <w:p w:rsidR="00BB108D" w:rsidRDefault="009138A2">
      <w:pPr>
        <w:numPr>
          <w:ilvl w:val="0"/>
          <w:numId w:val="2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1 завтрак</w:t>
      </w:r>
    </w:p>
    <w:p w:rsidR="00BB108D" w:rsidRDefault="009138A2">
      <w:pPr>
        <w:numPr>
          <w:ilvl w:val="0"/>
          <w:numId w:val="2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lastRenderedPageBreak/>
        <w:t>2 обеда</w:t>
      </w:r>
    </w:p>
    <w:p w:rsidR="00BB108D" w:rsidRDefault="009138A2">
      <w:pPr>
        <w:numPr>
          <w:ilvl w:val="0"/>
          <w:numId w:val="2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1 ужин</w:t>
      </w:r>
    </w:p>
    <w:p w:rsidR="00BB108D" w:rsidRDefault="009138A2">
      <w:pPr>
        <w:numPr>
          <w:ilvl w:val="0"/>
          <w:numId w:val="2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экскурсионное и транспортное обслуживание</w:t>
      </w:r>
    </w:p>
    <w:p w:rsidR="00BB108D" w:rsidRDefault="009138A2">
      <w:pPr>
        <w:spacing w:after="0" w:line="240" w:lineRule="auto"/>
        <w:ind w:left="851"/>
        <w:rPr>
          <w:rFonts w:ascii="Montserrat" w:hAnsi="Montserrat"/>
          <w:i w:val="0"/>
          <w:sz w:val="24"/>
        </w:rPr>
      </w:pPr>
      <w:r>
        <w:rPr>
          <w:rFonts w:ascii="Montserrat" w:hAnsi="Montserrat"/>
          <w:b/>
          <w:i w:val="0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53339</wp:posOffset>
            </wp:positionV>
            <wp:extent cx="401320" cy="409575"/>
            <wp:effectExtent l="0" t="0" r="0" b="0"/>
            <wp:wrapSquare wrapText="bothSides" distT="0" distB="0" distL="114300" distR="11430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40132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08D" w:rsidRDefault="009138A2">
      <w:pPr>
        <w:spacing w:after="0" w:line="240" w:lineRule="auto"/>
        <w:ind w:left="851"/>
        <w:rPr>
          <w:rFonts w:ascii="Montserrat" w:hAnsi="Montserrat"/>
          <w:i w:val="0"/>
        </w:rPr>
      </w:pPr>
      <w:r>
        <w:rPr>
          <w:rFonts w:ascii="Montserrat" w:hAnsi="Montserrat"/>
          <w:b/>
          <w:i w:val="0"/>
          <w:color w:val="000000" w:themeColor="text1"/>
        </w:rPr>
        <w:t>Дополнительно оплачивается</w:t>
      </w:r>
    </w:p>
    <w:p w:rsidR="00BB108D" w:rsidRDefault="00BB108D">
      <w:pPr>
        <w:spacing w:after="0" w:line="240" w:lineRule="auto"/>
        <w:ind w:left="851"/>
        <w:rPr>
          <w:rFonts w:ascii="Montserrat" w:hAnsi="Montserrat"/>
          <w:i w:val="0"/>
          <w:sz w:val="24"/>
        </w:rPr>
      </w:pPr>
    </w:p>
    <w:p w:rsidR="00BB108D" w:rsidRPr="009138A2" w:rsidRDefault="009138A2">
      <w:pPr>
        <w:numPr>
          <w:ilvl w:val="0"/>
          <w:numId w:val="4"/>
        </w:numPr>
        <w:spacing w:after="0" w:line="240" w:lineRule="auto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входные билеты</w:t>
      </w:r>
    </w:p>
    <w:p w:rsidR="009138A2" w:rsidRDefault="009138A2">
      <w:pPr>
        <w:numPr>
          <w:ilvl w:val="0"/>
          <w:numId w:val="4"/>
        </w:numPr>
        <w:spacing w:after="0" w:line="240" w:lineRule="auto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аренда беспроводных наушников</w:t>
      </w:r>
    </w:p>
    <w:p w:rsidR="00BB108D" w:rsidRDefault="009138A2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b/>
          <w:i w:val="0"/>
        </w:rPr>
      </w:pPr>
      <w:r>
        <w:rPr>
          <w:rFonts w:ascii="Montserrat" w:hAnsi="Montserrat"/>
          <w:i w:val="0"/>
        </w:rPr>
        <w:t>Курортный сбор – 100 руб./</w:t>
      </w:r>
      <w:proofErr w:type="spellStart"/>
      <w:r>
        <w:rPr>
          <w:rFonts w:ascii="Montserrat" w:hAnsi="Montserrat"/>
          <w:i w:val="0"/>
        </w:rPr>
        <w:t>взр</w:t>
      </w:r>
      <w:proofErr w:type="spellEnd"/>
      <w:r>
        <w:rPr>
          <w:rFonts w:ascii="Montserrat" w:hAnsi="Montserrat"/>
          <w:i w:val="0"/>
        </w:rPr>
        <w:t>./день</w:t>
      </w:r>
    </w:p>
    <w:p w:rsidR="00BB108D" w:rsidRDefault="009138A2">
      <w:pPr>
        <w:pStyle w:val="af6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(при проживании в г. Пятигорске, оплачивается в отеле при заселении).</w:t>
      </w:r>
    </w:p>
    <w:p w:rsidR="00BB108D" w:rsidRDefault="009138A2">
      <w:pPr>
        <w:pStyle w:val="af6"/>
        <w:numPr>
          <w:ilvl w:val="0"/>
          <w:numId w:val="4"/>
        </w:numPr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трансфер А/</w:t>
      </w:r>
      <w:proofErr w:type="gramStart"/>
      <w:r>
        <w:rPr>
          <w:rFonts w:ascii="Montserrat" w:hAnsi="Montserrat"/>
          <w:i w:val="0"/>
        </w:rPr>
        <w:t>П</w:t>
      </w:r>
      <w:proofErr w:type="gramEnd"/>
      <w:r>
        <w:rPr>
          <w:rFonts w:ascii="Montserrat" w:hAnsi="Montserrat"/>
          <w:i w:val="0"/>
        </w:rPr>
        <w:t xml:space="preserve"> Минеральные Воды – г. Пятигорск – 1600 руб. </w:t>
      </w:r>
    </w:p>
    <w:p w:rsidR="00BB108D" w:rsidRDefault="009138A2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i w:val="0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45720</wp:posOffset>
            </wp:positionV>
            <wp:extent cx="535305" cy="528320"/>
            <wp:effectExtent l="0" t="0" r="0" b="0"/>
            <wp:wrapTight wrapText="bothSides" distL="114300" distR="114300">
              <wp:wrapPolygon edited="0">
                <wp:start x="0" y="0"/>
                <wp:lineTo x="0" y="21029"/>
                <wp:lineTo x="20754" y="21029"/>
                <wp:lineTo x="20754" y="0"/>
                <wp:lineTo x="0" y="0"/>
              </wp:wrapPolygon>
            </wp:wrapTight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7"/>
                    <a:srcRect/>
                    <a:stretch/>
                  </pic:blipFill>
                  <pic:spPr>
                    <a:xfrm>
                      <a:off x="0" y="0"/>
                      <a:ext cx="53530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08D" w:rsidRDefault="009138A2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</w:rPr>
      </w:pPr>
      <w:r>
        <w:rPr>
          <w:rFonts w:ascii="Montserrat" w:hAnsi="Montserrat"/>
          <w:b/>
          <w:i w:val="0"/>
          <w:color w:val="000000" w:themeColor="text1"/>
        </w:rPr>
        <w:t>Как оплачивать курортный сбор?</w:t>
      </w:r>
    </w:p>
    <w:p w:rsidR="00BB108D" w:rsidRDefault="00BB108D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</w:rPr>
      </w:pPr>
    </w:p>
    <w:p w:rsidR="00BB108D" w:rsidRDefault="009138A2">
      <w:pPr>
        <w:spacing w:after="0" w:line="240" w:lineRule="auto"/>
        <w:ind w:left="720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В соответствии с ФЗ «О курортном сборе», гости должны самостоятельно оплатить курортный сбор по прибытию в средство размещения (отель) наличными или банковской картой. Сумма курортного сбора не может быть включена в стоимость проживания, а также других услуг.</w:t>
      </w:r>
    </w:p>
    <w:p w:rsidR="00BB108D" w:rsidRDefault="00BB108D">
      <w:pPr>
        <w:spacing w:after="0" w:line="240" w:lineRule="auto"/>
        <w:ind w:left="720"/>
        <w:rPr>
          <w:rFonts w:ascii="Montserrat" w:hAnsi="Montserrat"/>
          <w:i w:val="0"/>
          <w:color w:val="000000" w:themeColor="text1"/>
          <w:sz w:val="24"/>
        </w:rPr>
      </w:pPr>
    </w:p>
    <w:p w:rsidR="00BB108D" w:rsidRDefault="009138A2">
      <w:pPr>
        <w:spacing w:after="0" w:line="240" w:lineRule="auto"/>
        <w:ind w:left="851"/>
        <w:jc w:val="center"/>
        <w:rPr>
          <w:rFonts w:ascii="Montserrat" w:hAnsi="Montserrat"/>
          <w:i w:val="0"/>
          <w:sz w:val="24"/>
        </w:rPr>
      </w:pPr>
      <w:r>
        <w:rPr>
          <w:rFonts w:ascii="Montserrat" w:hAnsi="Montserrat"/>
          <w:i w:val="0"/>
          <w:sz w:val="24"/>
        </w:rPr>
        <w:t>___________________________________</w:t>
      </w:r>
    </w:p>
    <w:p w:rsidR="00BB108D" w:rsidRDefault="00BB108D">
      <w:pPr>
        <w:spacing w:after="0" w:line="240" w:lineRule="auto"/>
        <w:jc w:val="both"/>
        <w:rPr>
          <w:rFonts w:ascii="Montserrat" w:hAnsi="Montserrat"/>
          <w:b/>
          <w:i w:val="0"/>
          <w:sz w:val="24"/>
        </w:rPr>
      </w:pPr>
    </w:p>
    <w:sectPr w:rsidR="00BB108D">
      <w:pgSz w:w="11906" w:h="16838"/>
      <w:pgMar w:top="426" w:right="424" w:bottom="142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087"/>
    <w:multiLevelType w:val="multilevel"/>
    <w:tmpl w:val="83BC3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A962C6"/>
    <w:multiLevelType w:val="multilevel"/>
    <w:tmpl w:val="47700C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173262B"/>
    <w:multiLevelType w:val="multilevel"/>
    <w:tmpl w:val="CC44C5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4DE0774"/>
    <w:multiLevelType w:val="multilevel"/>
    <w:tmpl w:val="2272F9C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4">
    <w:nsid w:val="38E72457"/>
    <w:multiLevelType w:val="multilevel"/>
    <w:tmpl w:val="98EE7696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8D"/>
    <w:rsid w:val="00244BD2"/>
    <w:rsid w:val="009138A2"/>
    <w:rsid w:val="00BB108D"/>
    <w:rsid w:val="00C0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line="288" w:lineRule="auto"/>
    </w:pPr>
    <w:rPr>
      <w:i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100" w:line="240" w:lineRule="auto"/>
      <w:ind w:left="144"/>
      <w:contextualSpacing/>
      <w:outlineLvl w:val="2"/>
    </w:pPr>
    <w:rPr>
      <w:rFonts w:asciiTheme="majorHAnsi" w:hAnsiTheme="majorHAnsi"/>
      <w:b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Theme="majorHAnsi" w:hAnsiTheme="majorHAns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i/>
      <w:sz w:val="20"/>
    </w:rPr>
  </w:style>
  <w:style w:type="paragraph" w:styleId="a3">
    <w:name w:val="endnote text"/>
    <w:basedOn w:val="a"/>
    <w:link w:val="a4"/>
    <w:pPr>
      <w:spacing w:after="0" w:line="240" w:lineRule="auto"/>
    </w:pPr>
  </w:style>
  <w:style w:type="character" w:customStyle="1" w:styleId="a4">
    <w:name w:val="Текст концевой сноски Знак"/>
    <w:basedOn w:val="1"/>
    <w:link w:val="a3"/>
    <w:rPr>
      <w:i/>
      <w:sz w:val="20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i/>
      <w:sz w:val="20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i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i/>
      <w:sz w:val="2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i/>
      <w:sz w:val="20"/>
    </w:rPr>
  </w:style>
  <w:style w:type="paragraph" w:customStyle="1" w:styleId="gdlr-core-icon-list-content">
    <w:name w:val="gdlr-core-icon-list-content"/>
    <w:basedOn w:val="12"/>
    <w:link w:val="gdlr-core-icon-list-content0"/>
  </w:style>
  <w:style w:type="character" w:customStyle="1" w:styleId="gdlr-core-icon-list-content0">
    <w:name w:val="gdlr-core-icon-list-content"/>
    <w:basedOn w:val="13"/>
    <w:link w:val="gdlr-core-icon-list-content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i/>
      <w:color w:val="943634" w:themeColor="accent2" w:themeShade="BF"/>
      <w:sz w:val="22"/>
    </w:rPr>
  </w:style>
  <w:style w:type="paragraph" w:styleId="a5">
    <w:name w:val="caption"/>
    <w:basedOn w:val="a"/>
    <w:next w:val="a"/>
    <w:link w:val="a6"/>
    <w:pPr>
      <w:spacing w:line="276" w:lineRule="auto"/>
    </w:pPr>
    <w:rPr>
      <w:b/>
      <w:color w:val="4F81BD" w:themeColor="accent1"/>
      <w:sz w:val="18"/>
    </w:rPr>
  </w:style>
  <w:style w:type="character" w:customStyle="1" w:styleId="a6">
    <w:name w:val="Название объекта Знак"/>
    <w:basedOn w:val="1"/>
    <w:link w:val="a5"/>
    <w:rPr>
      <w:b/>
      <w:i/>
      <w:color w:val="4F81BD" w:themeColor="accent1"/>
      <w:sz w:val="18"/>
    </w:rPr>
  </w:style>
  <w:style w:type="paragraph" w:styleId="a7">
    <w:name w:val="Intense Quote"/>
    <w:basedOn w:val="a"/>
    <w:next w:val="a"/>
    <w:link w:val="a8"/>
    <w:pPr>
      <w:ind w:left="720" w:right="720"/>
    </w:pPr>
  </w:style>
  <w:style w:type="character" w:customStyle="1" w:styleId="a8">
    <w:name w:val="Выделенная цитата Знак"/>
    <w:basedOn w:val="1"/>
    <w:link w:val="a7"/>
    <w:rPr>
      <w:i/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i/>
      <w:sz w:val="18"/>
    </w:rPr>
  </w:style>
  <w:style w:type="paragraph" w:customStyle="1" w:styleId="14">
    <w:name w:val="Знак концевой сноски1"/>
    <w:basedOn w:val="12"/>
    <w:link w:val="15"/>
    <w:rPr>
      <w:vertAlign w:val="superscript"/>
    </w:rPr>
  </w:style>
  <w:style w:type="character" w:customStyle="1" w:styleId="15">
    <w:name w:val="Знак концевой сноски1"/>
    <w:basedOn w:val="13"/>
    <w:link w:val="14"/>
    <w:rPr>
      <w:vertAlign w:val="superscript"/>
    </w:rPr>
  </w:style>
  <w:style w:type="paragraph" w:styleId="ab">
    <w:name w:val="header"/>
    <w:basedOn w:val="a"/>
    <w:link w:val="a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Pr>
      <w:i/>
      <w:sz w:val="20"/>
    </w:rPr>
  </w:style>
  <w:style w:type="paragraph" w:styleId="ad">
    <w:name w:val="TOC Heading"/>
    <w:link w:val="ae"/>
  </w:style>
  <w:style w:type="character" w:customStyle="1" w:styleId="ae">
    <w:name w:val="Заголовок оглавления Знак"/>
    <w:link w:val="ad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i/>
      <w:sz w:val="20"/>
    </w:rPr>
  </w:style>
  <w:style w:type="paragraph" w:customStyle="1" w:styleId="16">
    <w:name w:val="Выделение1"/>
    <w:basedOn w:val="12"/>
    <w:link w:val="17"/>
    <w:rPr>
      <w:i/>
    </w:rPr>
  </w:style>
  <w:style w:type="character" w:customStyle="1" w:styleId="17">
    <w:name w:val="Выделение1"/>
    <w:basedOn w:val="13"/>
    <w:link w:val="16"/>
    <w:rPr>
      <w:i/>
    </w:rPr>
  </w:style>
  <w:style w:type="paragraph" w:customStyle="1" w:styleId="18">
    <w:name w:val="Строгий1"/>
    <w:link w:val="19"/>
    <w:rPr>
      <w:b/>
    </w:rPr>
  </w:style>
  <w:style w:type="character" w:customStyle="1" w:styleId="19">
    <w:name w:val="Строгий1"/>
    <w:link w:val="18"/>
    <w:rPr>
      <w:b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i/>
      <w:sz w:val="40"/>
    </w:rPr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13"/>
    <w:link w:val="TitleChar"/>
    <w:rPr>
      <w:sz w:val="48"/>
    </w:rPr>
  </w:style>
  <w:style w:type="paragraph" w:customStyle="1" w:styleId="1a">
    <w:name w:val="Гиперссылка1"/>
    <w:link w:val="af"/>
    <w:rPr>
      <w:color w:val="0000FF"/>
      <w:u w:val="single"/>
    </w:rPr>
  </w:style>
  <w:style w:type="character" w:styleId="af">
    <w:name w:val="Hyperlink"/>
    <w:link w:val="1a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i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b">
    <w:name w:val="toc 1"/>
    <w:basedOn w:val="a"/>
    <w:next w:val="a"/>
    <w:link w:val="1c"/>
    <w:uiPriority w:val="39"/>
    <w:pPr>
      <w:spacing w:after="57"/>
    </w:pPr>
  </w:style>
  <w:style w:type="character" w:customStyle="1" w:styleId="1c">
    <w:name w:val="Оглавление 1 Знак"/>
    <w:basedOn w:val="1"/>
    <w:link w:val="1b"/>
    <w:rPr>
      <w:i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3">
    <w:name w:val="Основной шрифт абзаца2"/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i/>
      <w:sz w:val="20"/>
    </w:rPr>
  </w:style>
  <w:style w:type="paragraph" w:customStyle="1" w:styleId="1d">
    <w:name w:val="Обычный1"/>
    <w:link w:val="1e"/>
    <w:rPr>
      <w:i/>
      <w:sz w:val="20"/>
    </w:rPr>
  </w:style>
  <w:style w:type="character" w:customStyle="1" w:styleId="1e">
    <w:name w:val="Обычный1"/>
    <w:link w:val="1d"/>
    <w:rPr>
      <w:i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i/>
      <w:sz w:val="20"/>
    </w:rPr>
  </w:style>
  <w:style w:type="paragraph" w:styleId="af0">
    <w:name w:val="table of figures"/>
    <w:basedOn w:val="a"/>
    <w:next w:val="a"/>
    <w:link w:val="af1"/>
    <w:pPr>
      <w:spacing w:after="0"/>
    </w:pPr>
  </w:style>
  <w:style w:type="character" w:customStyle="1" w:styleId="af1">
    <w:name w:val="Перечень рисунков Знак"/>
    <w:basedOn w:val="1"/>
    <w:link w:val="af0"/>
    <w:rPr>
      <w:i/>
      <w:sz w:val="20"/>
    </w:rPr>
  </w:style>
  <w:style w:type="paragraph" w:styleId="af2">
    <w:name w:val="Body Text"/>
    <w:basedOn w:val="a"/>
    <w:link w:val="af3"/>
    <w:pPr>
      <w:widowControl w:val="0"/>
      <w:spacing w:after="0" w:line="240" w:lineRule="auto"/>
    </w:pPr>
    <w:rPr>
      <w:rFonts w:ascii="Times New Roman" w:hAnsi="Times New Roman"/>
      <w:i w:val="0"/>
      <w:sz w:val="24"/>
    </w:rPr>
  </w:style>
  <w:style w:type="character" w:customStyle="1" w:styleId="af3">
    <w:name w:val="Основной текст Знак"/>
    <w:basedOn w:val="1"/>
    <w:link w:val="af2"/>
    <w:rPr>
      <w:rFonts w:ascii="Times New Roman" w:hAnsi="Times New Roman"/>
      <w:i w:val="0"/>
      <w:sz w:val="24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1"/>
    <w:link w:val="af4"/>
    <w:rPr>
      <w:i/>
      <w:sz w:val="20"/>
    </w:rPr>
  </w:style>
  <w:style w:type="paragraph" w:customStyle="1" w:styleId="1f">
    <w:name w:val="Сильное выделение1"/>
    <w:link w:val="1f0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1f0">
    <w:name w:val="Сильное выделение1"/>
    <w:link w:val="1f"/>
    <w:rPr>
      <w:rFonts w:asciiTheme="majorHAnsi" w:hAnsiTheme="majorHAnsi"/>
      <w:b/>
      <w:i/>
      <w:color w:val="FFFFFF" w:themeColor="background1"/>
      <w:shd w:val="clear" w:color="auto" w:fill="C0504D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i/>
      <w:sz w:val="20"/>
    </w:rPr>
  </w:style>
  <w:style w:type="paragraph" w:customStyle="1" w:styleId="Heading6Char">
    <w:name w:val="Heading 6 Char"/>
    <w:basedOn w:val="12"/>
    <w:link w:val="Heading6Char0"/>
    <w:rPr>
      <w:rFonts w:ascii="Arial" w:hAnsi="Arial"/>
      <w:b/>
    </w:rPr>
  </w:style>
  <w:style w:type="character" w:customStyle="1" w:styleId="Heading6Char0">
    <w:name w:val="Heading 6 Char"/>
    <w:basedOn w:val="13"/>
    <w:link w:val="Heading6Char"/>
    <w:rPr>
      <w:rFonts w:ascii="Arial" w:hAnsi="Arial"/>
      <w:b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13"/>
    <w:link w:val="FooterChar"/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af6">
    <w:name w:val="List Paragraph"/>
    <w:basedOn w:val="a"/>
    <w:link w:val="af7"/>
    <w:pPr>
      <w:ind w:left="720"/>
      <w:contextualSpacing/>
    </w:pPr>
  </w:style>
  <w:style w:type="character" w:customStyle="1" w:styleId="af7">
    <w:name w:val="Абзац списка Знак"/>
    <w:basedOn w:val="1"/>
    <w:link w:val="af6"/>
    <w:rPr>
      <w:i/>
      <w:sz w:val="20"/>
    </w:rPr>
  </w:style>
  <w:style w:type="paragraph" w:styleId="24">
    <w:name w:val="Quote"/>
    <w:basedOn w:val="a"/>
    <w:next w:val="a"/>
    <w:link w:val="25"/>
    <w:pPr>
      <w:ind w:left="720" w:right="720"/>
    </w:pPr>
  </w:style>
  <w:style w:type="character" w:customStyle="1" w:styleId="25">
    <w:name w:val="Цитата 2 Знак"/>
    <w:basedOn w:val="1"/>
    <w:link w:val="24"/>
    <w:rPr>
      <w:i/>
      <w:sz w:val="20"/>
    </w:rPr>
  </w:style>
  <w:style w:type="paragraph" w:customStyle="1" w:styleId="1f1">
    <w:name w:val="Гиперссылка1"/>
    <w:basedOn w:val="12"/>
    <w:link w:val="1f2"/>
    <w:rPr>
      <w:color w:val="0000FF" w:themeColor="hyperlink"/>
      <w:u w:val="single"/>
    </w:rPr>
  </w:style>
  <w:style w:type="character" w:customStyle="1" w:styleId="1f2">
    <w:name w:val="Гиперссылка1"/>
    <w:basedOn w:val="13"/>
    <w:link w:val="1f1"/>
    <w:rPr>
      <w:color w:val="0000FF" w:themeColor="hyperlink"/>
      <w:u w:val="single"/>
    </w:rPr>
  </w:style>
  <w:style w:type="paragraph" w:styleId="af8">
    <w:name w:val="Subtitle"/>
    <w:basedOn w:val="a"/>
    <w:next w:val="a"/>
    <w:link w:val="af9"/>
    <w:uiPriority w:val="11"/>
    <w:qFormat/>
    <w:pPr>
      <w:spacing w:before="200" w:after="900" w:line="240" w:lineRule="auto"/>
      <w:jc w:val="center"/>
    </w:pPr>
    <w:rPr>
      <w:rFonts w:asciiTheme="majorHAnsi" w:hAnsiTheme="majorHAnsi"/>
      <w:color w:val="622423" w:themeColor="accent2" w:themeShade="7F"/>
      <w:sz w:val="24"/>
    </w:rPr>
  </w:style>
  <w:style w:type="character" w:customStyle="1" w:styleId="af9">
    <w:name w:val="Подзаголовок Знак"/>
    <w:basedOn w:val="1"/>
    <w:link w:val="af8"/>
    <w:rPr>
      <w:rFonts w:asciiTheme="majorHAnsi" w:hAnsiTheme="majorHAnsi"/>
      <w:i/>
      <w:color w:val="622423" w:themeColor="accent2" w:themeShade="7F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basedOn w:val="a"/>
    <w:next w:val="a"/>
    <w:link w:val="afb"/>
    <w:uiPriority w:val="10"/>
    <w:qFormat/>
    <w:pPr>
      <w:spacing w:after="0" w:line="240" w:lineRule="auto"/>
      <w:jc w:val="center"/>
    </w:pPr>
    <w:rPr>
      <w:rFonts w:asciiTheme="majorHAnsi" w:hAnsiTheme="majorHAnsi"/>
      <w:color w:val="FFFFFF" w:themeColor="background1"/>
      <w:spacing w:val="10"/>
      <w:sz w:val="48"/>
    </w:rPr>
  </w:style>
  <w:style w:type="character" w:customStyle="1" w:styleId="afb">
    <w:name w:val="Название Знак"/>
    <w:basedOn w:val="1"/>
    <w:link w:val="afa"/>
    <w:rPr>
      <w:rFonts w:asciiTheme="majorHAnsi" w:hAnsiTheme="majorHAnsi"/>
      <w:i/>
      <w:color w:val="FFFFFF" w:themeColor="background1"/>
      <w:spacing w:val="10"/>
      <w:sz w:val="48"/>
    </w:rPr>
  </w:style>
  <w:style w:type="paragraph" w:customStyle="1" w:styleId="1f3">
    <w:name w:val="Знак сноски1"/>
    <w:basedOn w:val="12"/>
    <w:link w:val="1f4"/>
    <w:rPr>
      <w:vertAlign w:val="superscript"/>
    </w:rPr>
  </w:style>
  <w:style w:type="character" w:customStyle="1" w:styleId="1f4">
    <w:name w:val="Знак сноски1"/>
    <w:basedOn w:val="13"/>
    <w:link w:val="1f3"/>
    <w:rPr>
      <w:vertAlign w:val="superscript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i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i/>
      <w:sz w:val="34"/>
    </w:rPr>
  </w:style>
  <w:style w:type="paragraph" w:styleId="afc">
    <w:name w:val="No Spacing"/>
    <w:link w:val="afd"/>
    <w:pPr>
      <w:spacing w:after="0" w:line="240" w:lineRule="auto"/>
    </w:pPr>
  </w:style>
  <w:style w:type="character" w:customStyle="1" w:styleId="afd">
    <w:name w:val="Без интервала Знак"/>
    <w:link w:val="afc"/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13"/>
    <w:link w:val="SubtitleChar"/>
    <w:rPr>
      <w:sz w:val="24"/>
    </w:rPr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3"/>
    <w:link w:val="Heading3Char"/>
    <w:rPr>
      <w:rFonts w:ascii="Arial" w:hAnsi="Arial"/>
      <w:sz w:val="30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0"/>
    </w:rPr>
  </w:style>
  <w:style w:type="paragraph" w:styleId="afe">
    <w:name w:val="Normal (Web)"/>
    <w:basedOn w:val="a"/>
    <w:link w:val="aff"/>
    <w:pPr>
      <w:spacing w:beforeAutospacing="1" w:afterAutospacing="1" w:line="240" w:lineRule="auto"/>
    </w:pPr>
    <w:rPr>
      <w:rFonts w:ascii="Times New Roman" w:hAnsi="Times New Roman"/>
      <w:i w:val="0"/>
      <w:sz w:val="24"/>
    </w:rPr>
  </w:style>
  <w:style w:type="character" w:customStyle="1" w:styleId="aff">
    <w:name w:val="Обычный (веб) Знак"/>
    <w:basedOn w:val="1"/>
    <w:link w:val="afe"/>
    <w:rPr>
      <w:rFonts w:ascii="Times New Roman" w:hAnsi="Times New Roman"/>
      <w:i w:val="0"/>
      <w:sz w:val="24"/>
    </w:r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а-сетка 3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line="288" w:lineRule="auto"/>
    </w:pPr>
    <w:rPr>
      <w:i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100" w:line="240" w:lineRule="auto"/>
      <w:ind w:left="144"/>
      <w:contextualSpacing/>
      <w:outlineLvl w:val="2"/>
    </w:pPr>
    <w:rPr>
      <w:rFonts w:asciiTheme="majorHAnsi" w:hAnsiTheme="majorHAnsi"/>
      <w:b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Theme="majorHAnsi" w:hAnsiTheme="majorHAns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i/>
      <w:sz w:val="20"/>
    </w:rPr>
  </w:style>
  <w:style w:type="paragraph" w:styleId="a3">
    <w:name w:val="endnote text"/>
    <w:basedOn w:val="a"/>
    <w:link w:val="a4"/>
    <w:pPr>
      <w:spacing w:after="0" w:line="240" w:lineRule="auto"/>
    </w:pPr>
  </w:style>
  <w:style w:type="character" w:customStyle="1" w:styleId="a4">
    <w:name w:val="Текст концевой сноски Знак"/>
    <w:basedOn w:val="1"/>
    <w:link w:val="a3"/>
    <w:rPr>
      <w:i/>
      <w:sz w:val="20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i/>
      <w:sz w:val="20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i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i/>
      <w:sz w:val="2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i/>
      <w:sz w:val="20"/>
    </w:rPr>
  </w:style>
  <w:style w:type="paragraph" w:customStyle="1" w:styleId="gdlr-core-icon-list-content">
    <w:name w:val="gdlr-core-icon-list-content"/>
    <w:basedOn w:val="12"/>
    <w:link w:val="gdlr-core-icon-list-content0"/>
  </w:style>
  <w:style w:type="character" w:customStyle="1" w:styleId="gdlr-core-icon-list-content0">
    <w:name w:val="gdlr-core-icon-list-content"/>
    <w:basedOn w:val="13"/>
    <w:link w:val="gdlr-core-icon-list-content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i/>
      <w:color w:val="943634" w:themeColor="accent2" w:themeShade="BF"/>
      <w:sz w:val="22"/>
    </w:rPr>
  </w:style>
  <w:style w:type="paragraph" w:styleId="a5">
    <w:name w:val="caption"/>
    <w:basedOn w:val="a"/>
    <w:next w:val="a"/>
    <w:link w:val="a6"/>
    <w:pPr>
      <w:spacing w:line="276" w:lineRule="auto"/>
    </w:pPr>
    <w:rPr>
      <w:b/>
      <w:color w:val="4F81BD" w:themeColor="accent1"/>
      <w:sz w:val="18"/>
    </w:rPr>
  </w:style>
  <w:style w:type="character" w:customStyle="1" w:styleId="a6">
    <w:name w:val="Название объекта Знак"/>
    <w:basedOn w:val="1"/>
    <w:link w:val="a5"/>
    <w:rPr>
      <w:b/>
      <w:i/>
      <w:color w:val="4F81BD" w:themeColor="accent1"/>
      <w:sz w:val="18"/>
    </w:rPr>
  </w:style>
  <w:style w:type="paragraph" w:styleId="a7">
    <w:name w:val="Intense Quote"/>
    <w:basedOn w:val="a"/>
    <w:next w:val="a"/>
    <w:link w:val="a8"/>
    <w:pPr>
      <w:ind w:left="720" w:right="720"/>
    </w:pPr>
  </w:style>
  <w:style w:type="character" w:customStyle="1" w:styleId="a8">
    <w:name w:val="Выделенная цитата Знак"/>
    <w:basedOn w:val="1"/>
    <w:link w:val="a7"/>
    <w:rPr>
      <w:i/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i/>
      <w:sz w:val="18"/>
    </w:rPr>
  </w:style>
  <w:style w:type="paragraph" w:customStyle="1" w:styleId="14">
    <w:name w:val="Знак концевой сноски1"/>
    <w:basedOn w:val="12"/>
    <w:link w:val="15"/>
    <w:rPr>
      <w:vertAlign w:val="superscript"/>
    </w:rPr>
  </w:style>
  <w:style w:type="character" w:customStyle="1" w:styleId="15">
    <w:name w:val="Знак концевой сноски1"/>
    <w:basedOn w:val="13"/>
    <w:link w:val="14"/>
    <w:rPr>
      <w:vertAlign w:val="superscript"/>
    </w:rPr>
  </w:style>
  <w:style w:type="paragraph" w:styleId="ab">
    <w:name w:val="header"/>
    <w:basedOn w:val="a"/>
    <w:link w:val="a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Pr>
      <w:i/>
      <w:sz w:val="20"/>
    </w:rPr>
  </w:style>
  <w:style w:type="paragraph" w:styleId="ad">
    <w:name w:val="TOC Heading"/>
    <w:link w:val="ae"/>
  </w:style>
  <w:style w:type="character" w:customStyle="1" w:styleId="ae">
    <w:name w:val="Заголовок оглавления Знак"/>
    <w:link w:val="ad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i/>
      <w:sz w:val="20"/>
    </w:rPr>
  </w:style>
  <w:style w:type="paragraph" w:customStyle="1" w:styleId="16">
    <w:name w:val="Выделение1"/>
    <w:basedOn w:val="12"/>
    <w:link w:val="17"/>
    <w:rPr>
      <w:i/>
    </w:rPr>
  </w:style>
  <w:style w:type="character" w:customStyle="1" w:styleId="17">
    <w:name w:val="Выделение1"/>
    <w:basedOn w:val="13"/>
    <w:link w:val="16"/>
    <w:rPr>
      <w:i/>
    </w:rPr>
  </w:style>
  <w:style w:type="paragraph" w:customStyle="1" w:styleId="18">
    <w:name w:val="Строгий1"/>
    <w:link w:val="19"/>
    <w:rPr>
      <w:b/>
    </w:rPr>
  </w:style>
  <w:style w:type="character" w:customStyle="1" w:styleId="19">
    <w:name w:val="Строгий1"/>
    <w:link w:val="18"/>
    <w:rPr>
      <w:b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i/>
      <w:sz w:val="40"/>
    </w:rPr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13"/>
    <w:link w:val="TitleChar"/>
    <w:rPr>
      <w:sz w:val="48"/>
    </w:rPr>
  </w:style>
  <w:style w:type="paragraph" w:customStyle="1" w:styleId="1a">
    <w:name w:val="Гиперссылка1"/>
    <w:link w:val="af"/>
    <w:rPr>
      <w:color w:val="0000FF"/>
      <w:u w:val="single"/>
    </w:rPr>
  </w:style>
  <w:style w:type="character" w:styleId="af">
    <w:name w:val="Hyperlink"/>
    <w:link w:val="1a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i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b">
    <w:name w:val="toc 1"/>
    <w:basedOn w:val="a"/>
    <w:next w:val="a"/>
    <w:link w:val="1c"/>
    <w:uiPriority w:val="39"/>
    <w:pPr>
      <w:spacing w:after="57"/>
    </w:pPr>
  </w:style>
  <w:style w:type="character" w:customStyle="1" w:styleId="1c">
    <w:name w:val="Оглавление 1 Знак"/>
    <w:basedOn w:val="1"/>
    <w:link w:val="1b"/>
    <w:rPr>
      <w:i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3">
    <w:name w:val="Основной шрифт абзаца2"/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i/>
      <w:sz w:val="20"/>
    </w:rPr>
  </w:style>
  <w:style w:type="paragraph" w:customStyle="1" w:styleId="1d">
    <w:name w:val="Обычный1"/>
    <w:link w:val="1e"/>
    <w:rPr>
      <w:i/>
      <w:sz w:val="20"/>
    </w:rPr>
  </w:style>
  <w:style w:type="character" w:customStyle="1" w:styleId="1e">
    <w:name w:val="Обычный1"/>
    <w:link w:val="1d"/>
    <w:rPr>
      <w:i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i/>
      <w:sz w:val="20"/>
    </w:rPr>
  </w:style>
  <w:style w:type="paragraph" w:styleId="af0">
    <w:name w:val="table of figures"/>
    <w:basedOn w:val="a"/>
    <w:next w:val="a"/>
    <w:link w:val="af1"/>
    <w:pPr>
      <w:spacing w:after="0"/>
    </w:pPr>
  </w:style>
  <w:style w:type="character" w:customStyle="1" w:styleId="af1">
    <w:name w:val="Перечень рисунков Знак"/>
    <w:basedOn w:val="1"/>
    <w:link w:val="af0"/>
    <w:rPr>
      <w:i/>
      <w:sz w:val="20"/>
    </w:rPr>
  </w:style>
  <w:style w:type="paragraph" w:styleId="af2">
    <w:name w:val="Body Text"/>
    <w:basedOn w:val="a"/>
    <w:link w:val="af3"/>
    <w:pPr>
      <w:widowControl w:val="0"/>
      <w:spacing w:after="0" w:line="240" w:lineRule="auto"/>
    </w:pPr>
    <w:rPr>
      <w:rFonts w:ascii="Times New Roman" w:hAnsi="Times New Roman"/>
      <w:i w:val="0"/>
      <w:sz w:val="24"/>
    </w:rPr>
  </w:style>
  <w:style w:type="character" w:customStyle="1" w:styleId="af3">
    <w:name w:val="Основной текст Знак"/>
    <w:basedOn w:val="1"/>
    <w:link w:val="af2"/>
    <w:rPr>
      <w:rFonts w:ascii="Times New Roman" w:hAnsi="Times New Roman"/>
      <w:i w:val="0"/>
      <w:sz w:val="24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1"/>
    <w:link w:val="af4"/>
    <w:rPr>
      <w:i/>
      <w:sz w:val="20"/>
    </w:rPr>
  </w:style>
  <w:style w:type="paragraph" w:customStyle="1" w:styleId="1f">
    <w:name w:val="Сильное выделение1"/>
    <w:link w:val="1f0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1f0">
    <w:name w:val="Сильное выделение1"/>
    <w:link w:val="1f"/>
    <w:rPr>
      <w:rFonts w:asciiTheme="majorHAnsi" w:hAnsiTheme="majorHAnsi"/>
      <w:b/>
      <w:i/>
      <w:color w:val="FFFFFF" w:themeColor="background1"/>
      <w:shd w:val="clear" w:color="auto" w:fill="C0504D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i/>
      <w:sz w:val="20"/>
    </w:rPr>
  </w:style>
  <w:style w:type="paragraph" w:customStyle="1" w:styleId="Heading6Char">
    <w:name w:val="Heading 6 Char"/>
    <w:basedOn w:val="12"/>
    <w:link w:val="Heading6Char0"/>
    <w:rPr>
      <w:rFonts w:ascii="Arial" w:hAnsi="Arial"/>
      <w:b/>
    </w:rPr>
  </w:style>
  <w:style w:type="character" w:customStyle="1" w:styleId="Heading6Char0">
    <w:name w:val="Heading 6 Char"/>
    <w:basedOn w:val="13"/>
    <w:link w:val="Heading6Char"/>
    <w:rPr>
      <w:rFonts w:ascii="Arial" w:hAnsi="Arial"/>
      <w:b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13"/>
    <w:link w:val="FooterChar"/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af6">
    <w:name w:val="List Paragraph"/>
    <w:basedOn w:val="a"/>
    <w:link w:val="af7"/>
    <w:pPr>
      <w:ind w:left="720"/>
      <w:contextualSpacing/>
    </w:pPr>
  </w:style>
  <w:style w:type="character" w:customStyle="1" w:styleId="af7">
    <w:name w:val="Абзац списка Знак"/>
    <w:basedOn w:val="1"/>
    <w:link w:val="af6"/>
    <w:rPr>
      <w:i/>
      <w:sz w:val="20"/>
    </w:rPr>
  </w:style>
  <w:style w:type="paragraph" w:styleId="24">
    <w:name w:val="Quote"/>
    <w:basedOn w:val="a"/>
    <w:next w:val="a"/>
    <w:link w:val="25"/>
    <w:pPr>
      <w:ind w:left="720" w:right="720"/>
    </w:pPr>
  </w:style>
  <w:style w:type="character" w:customStyle="1" w:styleId="25">
    <w:name w:val="Цитата 2 Знак"/>
    <w:basedOn w:val="1"/>
    <w:link w:val="24"/>
    <w:rPr>
      <w:i/>
      <w:sz w:val="20"/>
    </w:rPr>
  </w:style>
  <w:style w:type="paragraph" w:customStyle="1" w:styleId="1f1">
    <w:name w:val="Гиперссылка1"/>
    <w:basedOn w:val="12"/>
    <w:link w:val="1f2"/>
    <w:rPr>
      <w:color w:val="0000FF" w:themeColor="hyperlink"/>
      <w:u w:val="single"/>
    </w:rPr>
  </w:style>
  <w:style w:type="character" w:customStyle="1" w:styleId="1f2">
    <w:name w:val="Гиперссылка1"/>
    <w:basedOn w:val="13"/>
    <w:link w:val="1f1"/>
    <w:rPr>
      <w:color w:val="0000FF" w:themeColor="hyperlink"/>
      <w:u w:val="single"/>
    </w:rPr>
  </w:style>
  <w:style w:type="paragraph" w:styleId="af8">
    <w:name w:val="Subtitle"/>
    <w:basedOn w:val="a"/>
    <w:next w:val="a"/>
    <w:link w:val="af9"/>
    <w:uiPriority w:val="11"/>
    <w:qFormat/>
    <w:pPr>
      <w:spacing w:before="200" w:after="900" w:line="240" w:lineRule="auto"/>
      <w:jc w:val="center"/>
    </w:pPr>
    <w:rPr>
      <w:rFonts w:asciiTheme="majorHAnsi" w:hAnsiTheme="majorHAnsi"/>
      <w:color w:val="622423" w:themeColor="accent2" w:themeShade="7F"/>
      <w:sz w:val="24"/>
    </w:rPr>
  </w:style>
  <w:style w:type="character" w:customStyle="1" w:styleId="af9">
    <w:name w:val="Подзаголовок Знак"/>
    <w:basedOn w:val="1"/>
    <w:link w:val="af8"/>
    <w:rPr>
      <w:rFonts w:asciiTheme="majorHAnsi" w:hAnsiTheme="majorHAnsi"/>
      <w:i/>
      <w:color w:val="622423" w:themeColor="accent2" w:themeShade="7F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basedOn w:val="a"/>
    <w:next w:val="a"/>
    <w:link w:val="afb"/>
    <w:uiPriority w:val="10"/>
    <w:qFormat/>
    <w:pPr>
      <w:spacing w:after="0" w:line="240" w:lineRule="auto"/>
      <w:jc w:val="center"/>
    </w:pPr>
    <w:rPr>
      <w:rFonts w:asciiTheme="majorHAnsi" w:hAnsiTheme="majorHAnsi"/>
      <w:color w:val="FFFFFF" w:themeColor="background1"/>
      <w:spacing w:val="10"/>
      <w:sz w:val="48"/>
    </w:rPr>
  </w:style>
  <w:style w:type="character" w:customStyle="1" w:styleId="afb">
    <w:name w:val="Название Знак"/>
    <w:basedOn w:val="1"/>
    <w:link w:val="afa"/>
    <w:rPr>
      <w:rFonts w:asciiTheme="majorHAnsi" w:hAnsiTheme="majorHAnsi"/>
      <w:i/>
      <w:color w:val="FFFFFF" w:themeColor="background1"/>
      <w:spacing w:val="10"/>
      <w:sz w:val="48"/>
    </w:rPr>
  </w:style>
  <w:style w:type="paragraph" w:customStyle="1" w:styleId="1f3">
    <w:name w:val="Знак сноски1"/>
    <w:basedOn w:val="12"/>
    <w:link w:val="1f4"/>
    <w:rPr>
      <w:vertAlign w:val="superscript"/>
    </w:rPr>
  </w:style>
  <w:style w:type="character" w:customStyle="1" w:styleId="1f4">
    <w:name w:val="Знак сноски1"/>
    <w:basedOn w:val="13"/>
    <w:link w:val="1f3"/>
    <w:rPr>
      <w:vertAlign w:val="superscript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i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i/>
      <w:sz w:val="34"/>
    </w:rPr>
  </w:style>
  <w:style w:type="paragraph" w:styleId="afc">
    <w:name w:val="No Spacing"/>
    <w:link w:val="afd"/>
    <w:pPr>
      <w:spacing w:after="0" w:line="240" w:lineRule="auto"/>
    </w:pPr>
  </w:style>
  <w:style w:type="character" w:customStyle="1" w:styleId="afd">
    <w:name w:val="Без интервала Знак"/>
    <w:link w:val="afc"/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13"/>
    <w:link w:val="SubtitleChar"/>
    <w:rPr>
      <w:sz w:val="24"/>
    </w:rPr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3"/>
    <w:link w:val="Heading3Char"/>
    <w:rPr>
      <w:rFonts w:ascii="Arial" w:hAnsi="Arial"/>
      <w:sz w:val="30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0"/>
    </w:rPr>
  </w:style>
  <w:style w:type="paragraph" w:styleId="afe">
    <w:name w:val="Normal (Web)"/>
    <w:basedOn w:val="a"/>
    <w:link w:val="aff"/>
    <w:pPr>
      <w:spacing w:beforeAutospacing="1" w:afterAutospacing="1" w:line="240" w:lineRule="auto"/>
    </w:pPr>
    <w:rPr>
      <w:rFonts w:ascii="Times New Roman" w:hAnsi="Times New Roman"/>
      <w:i w:val="0"/>
      <w:sz w:val="24"/>
    </w:rPr>
  </w:style>
  <w:style w:type="character" w:customStyle="1" w:styleId="aff">
    <w:name w:val="Обычный (веб) Знак"/>
    <w:basedOn w:val="1"/>
    <w:link w:val="afe"/>
    <w:rPr>
      <w:rFonts w:ascii="Times New Roman" w:hAnsi="Times New Roman"/>
      <w:i w:val="0"/>
      <w:sz w:val="24"/>
    </w:r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а-сетка 3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Чекоданова</dc:creator>
  <cp:lastModifiedBy>Алена Чекоданова</cp:lastModifiedBy>
  <cp:revision>2</cp:revision>
  <dcterms:created xsi:type="dcterms:W3CDTF">2024-04-03T07:01:00Z</dcterms:created>
  <dcterms:modified xsi:type="dcterms:W3CDTF">2024-04-03T07:01:00Z</dcterms:modified>
</cp:coreProperties>
</file>