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3" w:rsidRDefault="00087B73" w:rsidP="00087B7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Дагестанская Атлантида </w:t>
      </w:r>
    </w:p>
    <w:p w:rsidR="00087B73" w:rsidRPr="00E37CC2" w:rsidRDefault="00087B73" w:rsidP="004202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E96C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Приглашаем Вас в </w:t>
      </w:r>
      <w:r w:rsidR="00241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увлекательный 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Дагестану.</w:t>
      </w:r>
      <w:r w:rsidRPr="00E37C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7C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путешествие откроет для вас край глубоких каньонов и бурных водопадов, аулов-призраков и живописных теснин, вкусных угощений и добрых людей.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МАРШРУТ: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Сулакский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каньон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Салтинский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водопад </w:t>
      </w:r>
      <w:proofErr w:type="gramStart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ахиб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6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6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Гоор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362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Новый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Гоор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  </w:t>
      </w:r>
      <w:proofErr w:type="spellStart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Гамсутль</w:t>
      </w:r>
      <w:proofErr w:type="spellEnd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Чох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  Дербент — Крепость Нарын-Кала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</w:tblGrid>
      <w:tr w:rsidR="00DA015B" w:rsidTr="00DA015B">
        <w:tc>
          <w:tcPr>
            <w:tcW w:w="1668" w:type="dxa"/>
          </w:tcPr>
          <w:p w:rsidR="00DA015B" w:rsidRPr="004923A0" w:rsidRDefault="00DA015B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30.03-03.04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15B" w:rsidTr="00DA015B">
        <w:tc>
          <w:tcPr>
            <w:tcW w:w="1668" w:type="dxa"/>
          </w:tcPr>
          <w:p w:rsidR="00DA015B" w:rsidRPr="004923A0" w:rsidRDefault="00DA015B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27.04-01.05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15B" w:rsidTr="00DA015B">
        <w:tc>
          <w:tcPr>
            <w:tcW w:w="1668" w:type="dxa"/>
          </w:tcPr>
          <w:p w:rsidR="00DA015B" w:rsidRPr="004923A0" w:rsidRDefault="00DA015B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04.05-08.05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11.05-15.05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18.05-22.05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15B" w:rsidTr="00DA015B">
        <w:tc>
          <w:tcPr>
            <w:tcW w:w="1668" w:type="dxa"/>
          </w:tcPr>
          <w:p w:rsidR="00DA015B" w:rsidRPr="004923A0" w:rsidRDefault="00DA015B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2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01.06-05.06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08.06-12.06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15.06-19.06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22.06-26.06</w:t>
            </w:r>
          </w:p>
        </w:tc>
      </w:tr>
      <w:tr w:rsidR="00DA015B" w:rsidTr="00DA015B">
        <w:tc>
          <w:tcPr>
            <w:tcW w:w="1668" w:type="dxa"/>
          </w:tcPr>
          <w:p w:rsidR="00DA015B" w:rsidRPr="004923A0" w:rsidRDefault="00DA015B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2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06.07-10.07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13.07-17.07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20.07-24.07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27.07-31.07</w:t>
            </w:r>
          </w:p>
        </w:tc>
      </w:tr>
      <w:tr w:rsidR="00DA015B" w:rsidTr="00DA015B">
        <w:tc>
          <w:tcPr>
            <w:tcW w:w="1668" w:type="dxa"/>
          </w:tcPr>
          <w:p w:rsidR="00DA015B" w:rsidRPr="004923A0" w:rsidRDefault="00DA015B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2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03.08-07.08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10.08-14.08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17.08-21.08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24.08-28.08</w:t>
            </w:r>
          </w:p>
        </w:tc>
      </w:tr>
      <w:tr w:rsidR="00DA015B" w:rsidTr="00DA015B">
        <w:tc>
          <w:tcPr>
            <w:tcW w:w="1668" w:type="dxa"/>
          </w:tcPr>
          <w:p w:rsidR="00DA015B" w:rsidRPr="004923A0" w:rsidRDefault="00DA015B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07.09-11.09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14.09-18.09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21.09-25.09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28.09-02.10</w:t>
            </w:r>
          </w:p>
        </w:tc>
      </w:tr>
      <w:tr w:rsidR="00DA015B" w:rsidTr="00DA015B">
        <w:tc>
          <w:tcPr>
            <w:tcW w:w="1668" w:type="dxa"/>
          </w:tcPr>
          <w:p w:rsidR="00DA015B" w:rsidRPr="004923A0" w:rsidRDefault="00DA015B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05.10-09.10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19.10-23.10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15B" w:rsidTr="00DA015B">
        <w:tc>
          <w:tcPr>
            <w:tcW w:w="1668" w:type="dxa"/>
          </w:tcPr>
          <w:p w:rsidR="00DA015B" w:rsidRPr="004923A0" w:rsidRDefault="00DA015B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02.11-06.11</w:t>
            </w: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015B" w:rsidRPr="004923A0" w:rsidRDefault="00DA015B" w:rsidP="00863F6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81C26" w:rsidRDefault="00581C26" w:rsidP="00E37CC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E37CC2">
        <w:rPr>
          <w:rFonts w:ascii="Times New Roman" w:hAnsi="Times New Roman" w:cs="Times New Roman"/>
          <w:b/>
          <w:bCs/>
          <w:sz w:val="28"/>
        </w:rPr>
        <w:t>День 1</w:t>
      </w:r>
    </w:p>
    <w:p w:rsidR="0048247A" w:rsidRPr="0048247A" w:rsidRDefault="0048247A" w:rsidP="004424FE">
      <w:pPr>
        <w:pStyle w:val="a4"/>
        <w:numPr>
          <w:ilvl w:val="0"/>
          <w:numId w:val="13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 группы в аэропорту г. Махачкала. Рекомендуемое время прилета — до 12:00.</w:t>
      </w:r>
    </w:p>
    <w:p w:rsidR="0048247A" w:rsidRDefault="0048247A" w:rsidP="0048247A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Групповые трансферы:</w:t>
      </w:r>
    </w:p>
    <w:p w:rsidR="0048247A" w:rsidRPr="0048247A" w:rsidRDefault="0048247A" w:rsidP="0048247A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аэропорт «</w:t>
      </w:r>
      <w:proofErr w:type="spell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Уйташ</w:t>
      </w:r>
      <w:proofErr w:type="spell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48247A" w:rsidRPr="0048247A" w:rsidRDefault="0048247A" w:rsidP="0048247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/д вокзал, г. Махачкала</w:t>
      </w:r>
    </w:p>
    <w:p w:rsidR="0048247A" w:rsidRPr="0048247A" w:rsidRDefault="0048247A" w:rsidP="004424FE">
      <w:pPr>
        <w:pStyle w:val="a4"/>
        <w:numPr>
          <w:ilvl w:val="0"/>
          <w:numId w:val="13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Наше путешествие начнется со знакомства с </w:t>
      </w:r>
      <w:proofErr w:type="spell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Сулакским</w:t>
      </w:r>
      <w:proofErr w:type="spell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каньоном  — визитной карточкой Дагестана.</w:t>
      </w:r>
    </w:p>
    <w:p w:rsidR="0048247A" w:rsidRPr="0048247A" w:rsidRDefault="0048247A" w:rsidP="004424FE">
      <w:pPr>
        <w:pStyle w:val="a4"/>
        <w:numPr>
          <w:ilvl w:val="0"/>
          <w:numId w:val="13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Яркие эмоции вам обеспечит катание на скоростном катере по крупнейшему водохранилищу Северного Кавказа за дополнительную плату (от 300).</w:t>
      </w:r>
    </w:p>
    <w:p w:rsidR="0048247A" w:rsidRPr="0048247A" w:rsidRDefault="0048247A" w:rsidP="004424FE">
      <w:pPr>
        <w:pStyle w:val="a4"/>
        <w:numPr>
          <w:ilvl w:val="0"/>
          <w:numId w:val="13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Вы увидите потрясающее своей красотой ущелье, на дне которого, под толщей воды, покоится аул Старый Чиркей. Вас ждет яркая и узнаваемая достопримечательность Дагестана, самый глубокий каньон в Европе. </w:t>
      </w:r>
    </w:p>
    <w:p w:rsidR="0048247A" w:rsidRPr="00D07294" w:rsidRDefault="0048247A" w:rsidP="004424FE">
      <w:pPr>
        <w:pStyle w:val="a4"/>
        <w:numPr>
          <w:ilvl w:val="0"/>
          <w:numId w:val="13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Знаменитая зелёная ленточка </w:t>
      </w:r>
      <w:proofErr w:type="spell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Сулакского</w:t>
      </w:r>
      <w:proofErr w:type="spell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каньона, извиваясь между тесных скал, сверкая на </w:t>
      </w:r>
      <w:proofErr w:type="gram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</w:t>
      </w:r>
      <w:proofErr w:type="gram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несет свои воды от плотины </w:t>
      </w:r>
      <w:proofErr w:type="spell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Чиркейской</w:t>
      </w:r>
      <w:proofErr w:type="spell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ГЭС до </w:t>
      </w:r>
      <w:proofErr w:type="spellStart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Миатлинской</w:t>
      </w:r>
      <w:proofErr w:type="spellEnd"/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плотины. </w:t>
      </w:r>
      <w:r w:rsidRPr="00D072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обзорной площадки поселка Дубки вам откроется вид на его самые эффектные изгибы.</w:t>
      </w:r>
    </w:p>
    <w:p w:rsidR="0048247A" w:rsidRPr="0048247A" w:rsidRDefault="0048247A" w:rsidP="004424FE">
      <w:pPr>
        <w:pStyle w:val="a4"/>
        <w:numPr>
          <w:ilvl w:val="0"/>
          <w:numId w:val="13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обед будет подана свежевыловленная зажаренная на углях до хрустящей корочки форель. (Возможна замена главного блюда по запросу).</w:t>
      </w:r>
    </w:p>
    <w:p w:rsidR="0048247A" w:rsidRPr="00D07294" w:rsidRDefault="0048247A" w:rsidP="004424FE">
      <w:pPr>
        <w:pStyle w:val="a4"/>
        <w:numPr>
          <w:ilvl w:val="0"/>
          <w:numId w:val="13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24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Побываем в одном из самых интересных мест в Дагест</w:t>
      </w:r>
      <w:r w:rsidR="004424FE">
        <w:rPr>
          <w:rFonts w:ascii="Times New Roman" w:eastAsia="Times New Roman" w:hAnsi="Times New Roman" w:cs="Times New Roman"/>
          <w:sz w:val="28"/>
          <w:szCs w:val="24"/>
          <w:lang w:eastAsia="ru-RU"/>
        </w:rPr>
        <w:t>ане – комплексе пещер «</w:t>
      </w:r>
      <w:proofErr w:type="spellStart"/>
      <w:r w:rsidR="004424FE">
        <w:rPr>
          <w:rFonts w:ascii="Times New Roman" w:eastAsia="Times New Roman" w:hAnsi="Times New Roman" w:cs="Times New Roman"/>
          <w:sz w:val="28"/>
          <w:szCs w:val="24"/>
          <w:lang w:eastAsia="ru-RU"/>
        </w:rPr>
        <w:t>Нохъо</w:t>
      </w:r>
      <w:proofErr w:type="spellEnd"/>
      <w:r w:rsidR="004424FE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Pr="0048247A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доп</w:t>
      </w:r>
      <w:r w:rsidR="004424FE">
        <w:rPr>
          <w:rFonts w:ascii="Times New Roman" w:eastAsia="Times New Roman" w:hAnsi="Times New Roman" w:cs="Times New Roman"/>
          <w:sz w:val="28"/>
          <w:szCs w:val="24"/>
          <w:lang w:eastAsia="ru-RU"/>
        </w:rPr>
        <w:t>олнительную</w:t>
      </w:r>
      <w:r w:rsidRPr="004824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плату – 500 руб.) Штольни объединяются навесным мостом над рекой Сулак, по обе стороны которого оборудованы смотровые площадки. С них открываются невообразимые виды. Здесь у вас будет возможность совершить прыжок с </w:t>
      </w:r>
      <w:proofErr w:type="spellStart"/>
      <w:r w:rsidRPr="0048247A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тарзанки</w:t>
      </w:r>
      <w:proofErr w:type="spellEnd"/>
      <w:r w:rsidRPr="004824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дополнительную плату.</w:t>
      </w:r>
    </w:p>
    <w:p w:rsidR="00D57930" w:rsidRPr="00D57930" w:rsidRDefault="00D57930" w:rsidP="004424F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D57930">
        <w:rPr>
          <w:rFonts w:ascii="Times New Roman" w:hAnsi="Times New Roman" w:cs="Times New Roman"/>
          <w:sz w:val="28"/>
        </w:rPr>
        <w:t xml:space="preserve">Изюминка нашей </w:t>
      </w:r>
      <w:r w:rsidR="00420205" w:rsidRPr="00D57930">
        <w:rPr>
          <w:rFonts w:ascii="Times New Roman" w:hAnsi="Times New Roman" w:cs="Times New Roman"/>
          <w:sz w:val="28"/>
        </w:rPr>
        <w:t>программы</w:t>
      </w:r>
      <w:r w:rsidRPr="00D57930">
        <w:rPr>
          <w:rFonts w:ascii="Times New Roman" w:hAnsi="Times New Roman" w:cs="Times New Roman"/>
          <w:sz w:val="28"/>
        </w:rPr>
        <w:t xml:space="preserve"> – прогулка на катере за дополнительную плату </w:t>
      </w:r>
      <w:r w:rsidRPr="00420205">
        <w:rPr>
          <w:rFonts w:ascii="Times New Roman" w:hAnsi="Times New Roman" w:cs="Times New Roman"/>
          <w:b/>
          <w:sz w:val="28"/>
        </w:rPr>
        <w:t xml:space="preserve">по реке Сулак у села </w:t>
      </w:r>
      <w:proofErr w:type="spellStart"/>
      <w:r w:rsidRPr="00420205">
        <w:rPr>
          <w:rFonts w:ascii="Times New Roman" w:hAnsi="Times New Roman" w:cs="Times New Roman"/>
          <w:b/>
          <w:sz w:val="28"/>
        </w:rPr>
        <w:t>Зубутли</w:t>
      </w:r>
      <w:proofErr w:type="spellEnd"/>
      <w:r w:rsidRPr="00D57930">
        <w:rPr>
          <w:rFonts w:ascii="Times New Roman" w:hAnsi="Times New Roman" w:cs="Times New Roman"/>
          <w:sz w:val="28"/>
        </w:rPr>
        <w:t>. Спу</w:t>
      </w:r>
      <w:proofErr w:type="gramStart"/>
      <w:r w:rsidRPr="00D57930">
        <w:rPr>
          <w:rFonts w:ascii="Times New Roman" w:hAnsi="Times New Roman" w:cs="Times New Roman"/>
          <w:sz w:val="28"/>
        </w:rPr>
        <w:t>ск к пр</w:t>
      </w:r>
      <w:proofErr w:type="gramEnd"/>
      <w:r w:rsidRPr="00D57930">
        <w:rPr>
          <w:rFonts w:ascii="Times New Roman" w:hAnsi="Times New Roman" w:cs="Times New Roman"/>
          <w:sz w:val="28"/>
        </w:rPr>
        <w:t xml:space="preserve">истани </w:t>
      </w:r>
      <w:proofErr w:type="spellStart"/>
      <w:r w:rsidRPr="00D57930">
        <w:rPr>
          <w:rFonts w:ascii="Times New Roman" w:hAnsi="Times New Roman" w:cs="Times New Roman"/>
          <w:sz w:val="28"/>
        </w:rPr>
        <w:t>Сулакского</w:t>
      </w:r>
      <w:proofErr w:type="spellEnd"/>
      <w:r w:rsidRPr="00D57930">
        <w:rPr>
          <w:rFonts w:ascii="Times New Roman" w:hAnsi="Times New Roman" w:cs="Times New Roman"/>
          <w:sz w:val="28"/>
        </w:rPr>
        <w:t xml:space="preserve"> каньона проходит на машинах УАЗ. Здесь вы сможете разглядеть всю красоту природы. Особенно впечатляет дивная лазурная вода.</w:t>
      </w:r>
    </w:p>
    <w:p w:rsidR="00581C26" w:rsidRPr="00E37CC2" w:rsidRDefault="00581C26" w:rsidP="004424F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37CC2">
        <w:rPr>
          <w:rFonts w:ascii="Times New Roman" w:hAnsi="Times New Roman" w:cs="Times New Roman"/>
          <w:sz w:val="28"/>
        </w:rPr>
        <w:t xml:space="preserve">Размещение в </w:t>
      </w:r>
      <w:r w:rsidR="002B7EFA">
        <w:rPr>
          <w:rFonts w:ascii="Times New Roman" w:hAnsi="Times New Roman" w:cs="Times New Roman"/>
          <w:sz w:val="28"/>
        </w:rPr>
        <w:t xml:space="preserve">селе </w:t>
      </w:r>
      <w:proofErr w:type="spellStart"/>
      <w:r w:rsidR="002B7EFA">
        <w:rPr>
          <w:rFonts w:ascii="Times New Roman" w:hAnsi="Times New Roman" w:cs="Times New Roman"/>
          <w:sz w:val="28"/>
        </w:rPr>
        <w:t>Гоцатль</w:t>
      </w:r>
      <w:proofErr w:type="spellEnd"/>
      <w:r w:rsidR="002B7EFA">
        <w:rPr>
          <w:rFonts w:ascii="Times New Roman" w:hAnsi="Times New Roman" w:cs="Times New Roman"/>
          <w:sz w:val="28"/>
        </w:rPr>
        <w:t xml:space="preserve"> Малый.</w:t>
      </w:r>
    </w:p>
    <w:p w:rsidR="00581C26" w:rsidRPr="00E37CC2" w:rsidRDefault="00581C26" w:rsidP="004202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7CC2">
        <w:rPr>
          <w:rFonts w:ascii="Times New Roman" w:hAnsi="Times New Roman" w:cs="Times New Roman"/>
          <w:b/>
          <w:sz w:val="28"/>
        </w:rPr>
        <w:t>День 2</w:t>
      </w:r>
    </w:p>
    <w:p w:rsidR="001757F5" w:rsidRDefault="00581C26" w:rsidP="001757F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37CC2">
        <w:rPr>
          <w:rFonts w:ascii="Times New Roman" w:hAnsi="Times New Roman" w:cs="Times New Roman"/>
          <w:sz w:val="28"/>
        </w:rPr>
        <w:t>Завтрак в гостевом доме.</w:t>
      </w:r>
    </w:p>
    <w:p w:rsidR="00581C26" w:rsidRPr="001757F5" w:rsidRDefault="001757F5" w:rsidP="001757F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757F5">
        <w:rPr>
          <w:rFonts w:ascii="Times New Roman" w:hAnsi="Times New Roman" w:cs="Times New Roman"/>
          <w:sz w:val="28"/>
        </w:rPr>
        <w:t xml:space="preserve">Дагестан </w:t>
      </w:r>
      <w:r>
        <w:rPr>
          <w:rFonts w:ascii="Times New Roman" w:hAnsi="Times New Roman" w:cs="Times New Roman"/>
          <w:sz w:val="28"/>
        </w:rPr>
        <w:t xml:space="preserve">не зря переводится как «страна гор», и в этом путешествии </w:t>
      </w:r>
      <w:r w:rsidRPr="001757F5">
        <w:rPr>
          <w:rFonts w:ascii="Times New Roman" w:hAnsi="Times New Roman" w:cs="Times New Roman"/>
          <w:sz w:val="28"/>
        </w:rPr>
        <w:t>мы откроем для вас потаенные уголки нагорной части республики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 w:rsidR="00581C26" w:rsidRPr="001757F5">
        <w:rPr>
          <w:rFonts w:ascii="Times New Roman" w:hAnsi="Times New Roman" w:cs="Times New Roman"/>
          <w:b/>
          <w:sz w:val="28"/>
        </w:rPr>
        <w:t>Старый</w:t>
      </w:r>
      <w:proofErr w:type="gramEnd"/>
      <w:r w:rsidR="00581C26" w:rsidRPr="001757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81C26" w:rsidRPr="001757F5">
        <w:rPr>
          <w:rFonts w:ascii="Times New Roman" w:hAnsi="Times New Roman" w:cs="Times New Roman"/>
          <w:b/>
          <w:sz w:val="28"/>
        </w:rPr>
        <w:t>Кахиб</w:t>
      </w:r>
      <w:proofErr w:type="spellEnd"/>
      <w:r w:rsidR="008C16C7" w:rsidRPr="001757F5">
        <w:rPr>
          <w:rFonts w:ascii="Times New Roman" w:hAnsi="Times New Roman" w:cs="Times New Roman"/>
          <w:b/>
          <w:sz w:val="28"/>
        </w:rPr>
        <w:t xml:space="preserve"> или же Дагестанская Атлантида</w:t>
      </w:r>
      <w:r w:rsidR="00581C26" w:rsidRPr="001757F5">
        <w:rPr>
          <w:rFonts w:ascii="Times New Roman" w:hAnsi="Times New Roman" w:cs="Times New Roman"/>
          <w:sz w:val="28"/>
        </w:rPr>
        <w:t xml:space="preserve"> спрятался на склоне горы, дома здесь как будто растут из скалы, надёжно укрывая своих обитателей от взора посторонних. Вы п</w:t>
      </w:r>
      <w:r w:rsidR="00357BA5">
        <w:rPr>
          <w:rFonts w:ascii="Times New Roman" w:hAnsi="Times New Roman" w:cs="Times New Roman"/>
          <w:sz w:val="28"/>
        </w:rPr>
        <w:t xml:space="preserve">рогуляетесь среди древних руин, </w:t>
      </w:r>
      <w:r w:rsidR="00581C26" w:rsidRPr="001757F5">
        <w:rPr>
          <w:rFonts w:ascii="Times New Roman" w:hAnsi="Times New Roman" w:cs="Times New Roman"/>
          <w:sz w:val="28"/>
        </w:rPr>
        <w:t xml:space="preserve">любуясь </w:t>
      </w:r>
      <w:r w:rsidR="00357BA5">
        <w:rPr>
          <w:rFonts w:ascii="Times New Roman" w:hAnsi="Times New Roman" w:cs="Times New Roman"/>
          <w:sz w:val="28"/>
        </w:rPr>
        <w:t>архитектурой и ландшафтом древнего поселения.</w:t>
      </w:r>
    </w:p>
    <w:p w:rsidR="006F1256" w:rsidRDefault="00581C26" w:rsidP="006F1256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proofErr w:type="gramStart"/>
      <w:r w:rsidRPr="008C16C7">
        <w:rPr>
          <w:rFonts w:ascii="Times New Roman" w:hAnsi="Times New Roman" w:cs="Times New Roman"/>
          <w:b/>
          <w:sz w:val="28"/>
        </w:rPr>
        <w:t>Старый</w:t>
      </w:r>
      <w:proofErr w:type="gramEnd"/>
      <w:r w:rsidRPr="008C16C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C16C7">
        <w:rPr>
          <w:rFonts w:ascii="Times New Roman" w:hAnsi="Times New Roman" w:cs="Times New Roman"/>
          <w:b/>
          <w:sz w:val="28"/>
        </w:rPr>
        <w:t>Гоор</w:t>
      </w:r>
      <w:proofErr w:type="spellEnd"/>
      <w:r w:rsidRPr="00E37CC2">
        <w:rPr>
          <w:rFonts w:ascii="Times New Roman" w:hAnsi="Times New Roman" w:cs="Times New Roman"/>
          <w:sz w:val="28"/>
        </w:rPr>
        <w:t xml:space="preserve"> – настоящая жемчужина Дагестана. Название села переводится как «ветреный», и будьте осторожны, здесь сносит с ног не только ветер, но и впечатления. Именно здесь вы сделаете шикарные </w:t>
      </w:r>
      <w:r w:rsidRPr="00E37CC2">
        <w:rPr>
          <w:rFonts w:ascii="Times New Roman" w:hAnsi="Times New Roman" w:cs="Times New Roman"/>
          <w:sz w:val="28"/>
        </w:rPr>
        <w:lastRenderedPageBreak/>
        <w:t xml:space="preserve">фотографии на </w:t>
      </w:r>
      <w:r w:rsidRPr="00420205">
        <w:rPr>
          <w:rFonts w:ascii="Times New Roman" w:hAnsi="Times New Roman" w:cs="Times New Roman"/>
          <w:b/>
          <w:sz w:val="28"/>
        </w:rPr>
        <w:t>«языке тролля»,</w:t>
      </w:r>
      <w:r w:rsidRPr="00E37CC2">
        <w:rPr>
          <w:rFonts w:ascii="Times New Roman" w:hAnsi="Times New Roman" w:cs="Times New Roman"/>
          <w:sz w:val="28"/>
        </w:rPr>
        <w:t xml:space="preserve"> названном так кем-то из первых туристов, что конечно является отсылкой к норвежской достопримечательности, и ни на йоту не уступает ей по красоте. Вы увидите старинные сторожевы</w:t>
      </w:r>
      <w:r w:rsidR="00357BA5">
        <w:rPr>
          <w:rFonts w:ascii="Times New Roman" w:hAnsi="Times New Roman" w:cs="Times New Roman"/>
          <w:sz w:val="28"/>
        </w:rPr>
        <w:t xml:space="preserve">е башни, которые </w:t>
      </w:r>
      <w:r w:rsidRPr="00E37CC2">
        <w:rPr>
          <w:rFonts w:ascii="Times New Roman" w:hAnsi="Times New Roman" w:cs="Times New Roman"/>
          <w:sz w:val="28"/>
        </w:rPr>
        <w:t xml:space="preserve"> охраняются государством, и хранят в себе легенды былых веков.</w:t>
      </w:r>
      <w:r w:rsidR="001757F5" w:rsidRPr="001757F5">
        <w:rPr>
          <w:rFonts w:ascii="Times New Roman" w:hAnsi="Times New Roman" w:cs="Times New Roman"/>
          <w:sz w:val="28"/>
        </w:rPr>
        <w:t xml:space="preserve"> </w:t>
      </w:r>
    </w:p>
    <w:p w:rsidR="006F1256" w:rsidRPr="006F1256" w:rsidRDefault="00357BA5" w:rsidP="006F1256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прогулки </w:t>
      </w:r>
      <w:r w:rsidR="006F1256" w:rsidRPr="006F1256">
        <w:rPr>
          <w:rFonts w:ascii="Times New Roman" w:hAnsi="Times New Roman" w:cs="Times New Roman"/>
          <w:sz w:val="28"/>
        </w:rPr>
        <w:t xml:space="preserve">отправитесь в </w:t>
      </w:r>
      <w:r w:rsidR="006F1256" w:rsidRPr="006F1256">
        <w:rPr>
          <w:rFonts w:ascii="Times New Roman" w:hAnsi="Times New Roman" w:cs="Times New Roman"/>
          <w:b/>
          <w:sz w:val="28"/>
        </w:rPr>
        <w:t xml:space="preserve">Новый </w:t>
      </w:r>
      <w:proofErr w:type="spellStart"/>
      <w:r w:rsidR="006F1256" w:rsidRPr="006F1256">
        <w:rPr>
          <w:rFonts w:ascii="Times New Roman" w:hAnsi="Times New Roman" w:cs="Times New Roman"/>
          <w:b/>
          <w:sz w:val="28"/>
        </w:rPr>
        <w:t>Гоор</w:t>
      </w:r>
      <w:proofErr w:type="spellEnd"/>
      <w:r w:rsidR="006F1256" w:rsidRPr="006F1256">
        <w:rPr>
          <w:rFonts w:ascii="Times New Roman" w:hAnsi="Times New Roman" w:cs="Times New Roman"/>
          <w:sz w:val="28"/>
        </w:rPr>
        <w:t xml:space="preserve">, где вас ждёт сытный </w:t>
      </w:r>
      <w:r w:rsidR="006F1256" w:rsidRPr="006F1256">
        <w:rPr>
          <w:rFonts w:ascii="Times New Roman" w:hAnsi="Times New Roman" w:cs="Times New Roman"/>
          <w:b/>
          <w:sz w:val="28"/>
        </w:rPr>
        <w:t>обед</w:t>
      </w:r>
      <w:r w:rsidR="006F1256" w:rsidRPr="006F1256">
        <w:rPr>
          <w:rFonts w:ascii="Times New Roman" w:hAnsi="Times New Roman" w:cs="Times New Roman"/>
          <w:sz w:val="28"/>
        </w:rPr>
        <w:t xml:space="preserve"> у гостеприимной аварской семьи.</w:t>
      </w:r>
    </w:p>
    <w:p w:rsidR="00F72BBE" w:rsidRDefault="00F72BBE" w:rsidP="00F72BB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F72BBE">
        <w:rPr>
          <w:rFonts w:ascii="Times New Roman" w:hAnsi="Times New Roman" w:cs="Times New Roman"/>
          <w:bCs/>
          <w:sz w:val="28"/>
        </w:rPr>
        <w:t xml:space="preserve">Следующей </w:t>
      </w:r>
      <w:r w:rsidR="00357BA5">
        <w:rPr>
          <w:rFonts w:ascii="Times New Roman" w:hAnsi="Times New Roman" w:cs="Times New Roman"/>
          <w:bCs/>
          <w:sz w:val="28"/>
        </w:rPr>
        <w:t>нашей точкой будет</w:t>
      </w:r>
      <w:r w:rsidRPr="00F72BBE">
        <w:rPr>
          <w:rFonts w:ascii="Times New Roman" w:hAnsi="Times New Roman" w:cs="Times New Roman"/>
          <w:bCs/>
          <w:sz w:val="28"/>
        </w:rPr>
        <w:t xml:space="preserve"> знаменитый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362FF5" w:rsidRPr="00E37CC2">
        <w:rPr>
          <w:rFonts w:ascii="Times New Roman" w:hAnsi="Times New Roman" w:cs="Times New Roman"/>
          <w:b/>
          <w:bCs/>
          <w:sz w:val="28"/>
        </w:rPr>
        <w:t>Салтинский</w:t>
      </w:r>
      <w:proofErr w:type="spellEnd"/>
      <w:r w:rsidR="00362FF5" w:rsidRPr="00E37CC2">
        <w:rPr>
          <w:rFonts w:ascii="Times New Roman" w:hAnsi="Times New Roman" w:cs="Times New Roman"/>
          <w:b/>
          <w:bCs/>
          <w:sz w:val="28"/>
        </w:rPr>
        <w:t xml:space="preserve"> водопад</w:t>
      </w:r>
      <w:r w:rsidR="00362FF5" w:rsidRPr="00E37CC2">
        <w:rPr>
          <w:rFonts w:ascii="Times New Roman" w:hAnsi="Times New Roman" w:cs="Times New Roman"/>
          <w:sz w:val="28"/>
        </w:rPr>
        <w:t xml:space="preserve">. В </w:t>
      </w:r>
      <w:proofErr w:type="spellStart"/>
      <w:r w:rsidR="00362FF5" w:rsidRPr="00E37CC2">
        <w:rPr>
          <w:rFonts w:ascii="Times New Roman" w:hAnsi="Times New Roman" w:cs="Times New Roman"/>
          <w:sz w:val="28"/>
        </w:rPr>
        <w:t>Гунибском</w:t>
      </w:r>
      <w:proofErr w:type="spellEnd"/>
      <w:r w:rsidR="00362FF5" w:rsidRPr="00E37CC2">
        <w:rPr>
          <w:rFonts w:ascii="Times New Roman" w:hAnsi="Times New Roman" w:cs="Times New Roman"/>
          <w:sz w:val="28"/>
        </w:rPr>
        <w:t xml:space="preserve"> районе</w:t>
      </w:r>
      <w:r w:rsidR="00D33CC6">
        <w:rPr>
          <w:rFonts w:ascii="Times New Roman" w:hAnsi="Times New Roman" w:cs="Times New Roman"/>
          <w:sz w:val="28"/>
        </w:rPr>
        <w:t>,</w:t>
      </w:r>
      <w:r w:rsidR="00362FF5" w:rsidRPr="00E37CC2">
        <w:rPr>
          <w:rFonts w:ascii="Times New Roman" w:hAnsi="Times New Roman" w:cs="Times New Roman"/>
          <w:sz w:val="28"/>
        </w:rPr>
        <w:t xml:space="preserve"> рядом с селом </w:t>
      </w:r>
      <w:proofErr w:type="spellStart"/>
      <w:r w:rsidR="00362FF5" w:rsidRPr="00E37CC2">
        <w:rPr>
          <w:rFonts w:ascii="Times New Roman" w:hAnsi="Times New Roman" w:cs="Times New Roman"/>
          <w:sz w:val="28"/>
        </w:rPr>
        <w:t>Салта</w:t>
      </w:r>
      <w:proofErr w:type="spellEnd"/>
      <w:r w:rsidR="00D33CC6">
        <w:rPr>
          <w:rFonts w:ascii="Times New Roman" w:hAnsi="Times New Roman" w:cs="Times New Roman"/>
          <w:sz w:val="28"/>
        </w:rPr>
        <w:t>,</w:t>
      </w:r>
      <w:r w:rsidR="00362FF5" w:rsidRPr="00E37CC2">
        <w:rPr>
          <w:rFonts w:ascii="Times New Roman" w:hAnsi="Times New Roman" w:cs="Times New Roman"/>
          <w:sz w:val="28"/>
        </w:rPr>
        <w:t xml:space="preserve"> расположился необычный </w:t>
      </w:r>
      <w:proofErr w:type="spellStart"/>
      <w:r w:rsidR="00362FF5" w:rsidRPr="00E37CC2">
        <w:rPr>
          <w:rFonts w:ascii="Times New Roman" w:hAnsi="Times New Roman" w:cs="Times New Roman"/>
          <w:sz w:val="28"/>
        </w:rPr>
        <w:t>Салтинский</w:t>
      </w:r>
      <w:proofErr w:type="spellEnd"/>
      <w:r w:rsidR="00362FF5" w:rsidRPr="00E37CC2">
        <w:rPr>
          <w:rFonts w:ascii="Times New Roman" w:hAnsi="Times New Roman" w:cs="Times New Roman"/>
          <w:sz w:val="28"/>
        </w:rPr>
        <w:t xml:space="preserve"> водопад – единственный подземный водопад в Дагестане. Это уникальное место входит в ТОП-10 природных достоприме</w:t>
      </w:r>
      <w:r w:rsidR="00D33CC6">
        <w:rPr>
          <w:rFonts w:ascii="Times New Roman" w:hAnsi="Times New Roman" w:cs="Times New Roman"/>
          <w:sz w:val="28"/>
        </w:rPr>
        <w:t>чательностей республики</w:t>
      </w:r>
      <w:r w:rsidR="00362FF5" w:rsidRPr="00E37CC2">
        <w:rPr>
          <w:rFonts w:ascii="Times New Roman" w:hAnsi="Times New Roman" w:cs="Times New Roman"/>
          <w:sz w:val="28"/>
        </w:rPr>
        <w:t>. С 1983 года является памятником природы регионального значения. Перед вами откроется невероятная картина: сквозь камни, с 20-тиметровой высоты в ущелье мощным напором врывается водопад, образуя под собой водоем, в котором можно иск</w:t>
      </w:r>
      <w:r w:rsidR="008279D2">
        <w:rPr>
          <w:rFonts w:ascii="Times New Roman" w:hAnsi="Times New Roman" w:cs="Times New Roman"/>
          <w:sz w:val="28"/>
        </w:rPr>
        <w:t>упаться. Вид и атмосфера этого</w:t>
      </w:r>
      <w:r w:rsidR="00362FF5" w:rsidRPr="00E37CC2">
        <w:rPr>
          <w:rFonts w:ascii="Times New Roman" w:hAnsi="Times New Roman" w:cs="Times New Roman"/>
          <w:sz w:val="28"/>
        </w:rPr>
        <w:t xml:space="preserve"> места непередаваемы!</w:t>
      </w:r>
    </w:p>
    <w:p w:rsidR="00362FF5" w:rsidRPr="00F72BBE" w:rsidRDefault="008279D2" w:rsidP="00F72BB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Если позволит световой день</w:t>
      </w:r>
      <w:r w:rsidR="00F72BBE" w:rsidRPr="00F72BBE">
        <w:rPr>
          <w:rFonts w:ascii="Times New Roman" w:hAnsi="Times New Roman" w:cs="Times New Roman"/>
          <w:bCs/>
          <w:sz w:val="28"/>
        </w:rPr>
        <w:t xml:space="preserve">, после водопада, </w:t>
      </w:r>
      <w:r w:rsidR="00F72BBE">
        <w:rPr>
          <w:rFonts w:ascii="Times New Roman" w:hAnsi="Times New Roman" w:cs="Times New Roman"/>
          <w:bCs/>
          <w:sz w:val="28"/>
        </w:rPr>
        <w:t xml:space="preserve">мы </w:t>
      </w:r>
      <w:r w:rsidR="00F72BBE" w:rsidRPr="00F72BBE">
        <w:rPr>
          <w:rFonts w:ascii="Times New Roman" w:hAnsi="Times New Roman" w:cs="Times New Roman"/>
          <w:bCs/>
          <w:sz w:val="28"/>
        </w:rPr>
        <w:t>посети</w:t>
      </w:r>
      <w:r w:rsidR="00F72BBE">
        <w:rPr>
          <w:rFonts w:ascii="Times New Roman" w:hAnsi="Times New Roman" w:cs="Times New Roman"/>
          <w:bCs/>
          <w:sz w:val="28"/>
        </w:rPr>
        <w:t>м</w:t>
      </w:r>
      <w:r w:rsidR="00F72BBE" w:rsidRPr="00F72BBE">
        <w:rPr>
          <w:rFonts w:ascii="Times New Roman" w:hAnsi="Times New Roman" w:cs="Times New Roman"/>
          <w:bCs/>
          <w:sz w:val="28"/>
        </w:rPr>
        <w:t xml:space="preserve"> </w:t>
      </w:r>
      <w:r w:rsidR="00362FF5" w:rsidRPr="00F72BBE">
        <w:rPr>
          <w:rFonts w:ascii="Times New Roman" w:hAnsi="Times New Roman" w:cs="Times New Roman"/>
          <w:b/>
          <w:bCs/>
          <w:sz w:val="28"/>
        </w:rPr>
        <w:t>село Гуниб</w:t>
      </w:r>
      <w:r w:rsidR="003E7E89">
        <w:rPr>
          <w:rFonts w:ascii="Times New Roman" w:hAnsi="Times New Roman" w:cs="Times New Roman"/>
          <w:b/>
          <w:bCs/>
          <w:sz w:val="28"/>
        </w:rPr>
        <w:t>*</w:t>
      </w:r>
      <w:r w:rsidR="00F72BBE">
        <w:rPr>
          <w:rFonts w:ascii="Times New Roman" w:hAnsi="Times New Roman" w:cs="Times New Roman"/>
          <w:sz w:val="28"/>
        </w:rPr>
        <w:t>. Это</w:t>
      </w:r>
      <w:r w:rsidR="00362FF5" w:rsidRPr="00F72BBE">
        <w:rPr>
          <w:rFonts w:ascii="Times New Roman" w:hAnsi="Times New Roman" w:cs="Times New Roman"/>
          <w:sz w:val="28"/>
        </w:rPr>
        <w:t xml:space="preserve"> настоящий музей под открытым небом, естественный горно-ботанический сад со своим микроклиматом, растительным и животным миром. С селением Гуниб связана история Кавказской войны. Именно здесь она закончилась в 1859 году. Окрестности рокового аула вдохновляли своими пейзажами Айвазовского и других художников.</w:t>
      </w:r>
      <w:r w:rsidR="00F72BBE">
        <w:rPr>
          <w:rFonts w:ascii="Times New Roman" w:hAnsi="Times New Roman" w:cs="Times New Roman"/>
          <w:sz w:val="28"/>
        </w:rPr>
        <w:t xml:space="preserve"> Здесь же можно организовать ужин за дополнительную плату.</w:t>
      </w:r>
    </w:p>
    <w:p w:rsidR="00581C26" w:rsidRPr="00E37CC2" w:rsidRDefault="00581C26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E37CC2">
        <w:rPr>
          <w:rFonts w:ascii="Times New Roman" w:hAnsi="Times New Roman" w:cs="Times New Roman"/>
          <w:sz w:val="28"/>
        </w:rPr>
        <w:t>Возвращение в гостевой дом.</w:t>
      </w:r>
    </w:p>
    <w:p w:rsidR="00581C26" w:rsidRPr="00E37CC2" w:rsidRDefault="00581C26" w:rsidP="004202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7CC2">
        <w:rPr>
          <w:rFonts w:ascii="Times New Roman" w:hAnsi="Times New Roman" w:cs="Times New Roman"/>
          <w:b/>
          <w:sz w:val="28"/>
        </w:rPr>
        <w:t>День 3</w:t>
      </w:r>
    </w:p>
    <w:p w:rsidR="00581C26" w:rsidRPr="00122C5C" w:rsidRDefault="00581C26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>Завтрак в гостевом дом</w:t>
      </w:r>
      <w:r w:rsidR="00122C5C" w:rsidRPr="00122C5C">
        <w:rPr>
          <w:rFonts w:ascii="Times New Roman" w:hAnsi="Times New Roman" w:cs="Times New Roman"/>
          <w:sz w:val="28"/>
        </w:rPr>
        <w:t>е</w:t>
      </w:r>
      <w:r w:rsidR="00002D94" w:rsidRPr="00122C5C">
        <w:rPr>
          <w:rFonts w:ascii="Times New Roman" w:hAnsi="Times New Roman" w:cs="Times New Roman"/>
          <w:sz w:val="28"/>
        </w:rPr>
        <w:t>. Освобождение номеров</w:t>
      </w:r>
    </w:p>
    <w:p w:rsidR="00581C26" w:rsidRPr="00122C5C" w:rsidRDefault="00581C26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>Сегодня мы продолжим исследовать горный Дагестан и познакомимся с традициями аварского народа.</w:t>
      </w:r>
    </w:p>
    <w:p w:rsidR="00581C26" w:rsidRPr="00122C5C" w:rsidRDefault="00581C26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8C16C7">
        <w:rPr>
          <w:rFonts w:ascii="Times New Roman" w:hAnsi="Times New Roman" w:cs="Times New Roman"/>
          <w:b/>
          <w:sz w:val="28"/>
        </w:rPr>
        <w:t>Гамсутль</w:t>
      </w:r>
      <w:proofErr w:type="spellEnd"/>
      <w:r w:rsidRPr="00122C5C">
        <w:rPr>
          <w:rFonts w:ascii="Times New Roman" w:hAnsi="Times New Roman" w:cs="Times New Roman"/>
          <w:sz w:val="28"/>
        </w:rPr>
        <w:t xml:space="preserve"> — знаменитый заброшенный аул Дагестана</w:t>
      </w:r>
      <w:r w:rsidR="005500A2">
        <w:rPr>
          <w:rFonts w:ascii="Times New Roman" w:hAnsi="Times New Roman" w:cs="Times New Roman"/>
          <w:sz w:val="28"/>
        </w:rPr>
        <w:t xml:space="preserve">, расположенный на высоте </w:t>
      </w:r>
      <w:r w:rsidRPr="00122C5C">
        <w:rPr>
          <w:rFonts w:ascii="Times New Roman" w:hAnsi="Times New Roman" w:cs="Times New Roman"/>
          <w:sz w:val="28"/>
        </w:rPr>
        <w:t xml:space="preserve">1500 метров над уровнем моря. </w:t>
      </w:r>
      <w:proofErr w:type="spellStart"/>
      <w:r w:rsidRPr="00122C5C">
        <w:rPr>
          <w:rFonts w:ascii="Times New Roman" w:hAnsi="Times New Roman" w:cs="Times New Roman"/>
          <w:sz w:val="28"/>
        </w:rPr>
        <w:t>Гамсутль</w:t>
      </w:r>
      <w:proofErr w:type="spellEnd"/>
      <w:r w:rsidRPr="00122C5C">
        <w:rPr>
          <w:rFonts w:ascii="Times New Roman" w:hAnsi="Times New Roman" w:cs="Times New Roman"/>
          <w:sz w:val="28"/>
        </w:rPr>
        <w:t xml:space="preserve"> полон легенд и небылиц, а среди скопления опустевших домов «дагестанского Мачу-Пикчу» гуляют </w:t>
      </w:r>
      <w:r w:rsidRPr="00122C5C">
        <w:rPr>
          <w:rFonts w:ascii="Times New Roman" w:hAnsi="Times New Roman" w:cs="Times New Roman"/>
          <w:sz w:val="28"/>
        </w:rPr>
        <w:lastRenderedPageBreak/>
        <w:t>лишь ветер, да забредающие сюда отважные туристы. Скалистые горы, рукотворные террасы и традиционная архитектура села погрузит нас в особую атмосферу уклада жизни горцев.</w:t>
      </w:r>
    </w:p>
    <w:p w:rsidR="00581C26" w:rsidRPr="00122C5C" w:rsidRDefault="00581C26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 xml:space="preserve">На </w:t>
      </w:r>
      <w:r w:rsidRPr="00420205">
        <w:rPr>
          <w:rFonts w:ascii="Times New Roman" w:hAnsi="Times New Roman" w:cs="Times New Roman"/>
          <w:b/>
          <w:sz w:val="28"/>
        </w:rPr>
        <w:t>обеде</w:t>
      </w:r>
      <w:r w:rsidRPr="00122C5C">
        <w:rPr>
          <w:rFonts w:ascii="Times New Roman" w:hAnsi="Times New Roman" w:cs="Times New Roman"/>
          <w:sz w:val="28"/>
        </w:rPr>
        <w:t xml:space="preserve"> нас ждут уже знакомые национальные блюда аварцев: </w:t>
      </w:r>
      <w:proofErr w:type="spellStart"/>
      <w:r w:rsidRPr="00122C5C">
        <w:rPr>
          <w:rFonts w:ascii="Times New Roman" w:hAnsi="Times New Roman" w:cs="Times New Roman"/>
          <w:sz w:val="28"/>
        </w:rPr>
        <w:t>хинкал</w:t>
      </w:r>
      <w:proofErr w:type="spellEnd"/>
      <w:r w:rsidRPr="00122C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22C5C">
        <w:rPr>
          <w:rFonts w:ascii="Times New Roman" w:hAnsi="Times New Roman" w:cs="Times New Roman"/>
          <w:sz w:val="28"/>
        </w:rPr>
        <w:t>ботишал</w:t>
      </w:r>
      <w:proofErr w:type="spellEnd"/>
      <w:r w:rsidRPr="00122C5C">
        <w:rPr>
          <w:rFonts w:ascii="Times New Roman" w:hAnsi="Times New Roman" w:cs="Times New Roman"/>
          <w:sz w:val="28"/>
        </w:rPr>
        <w:t xml:space="preserve"> и абрикосовая каша.</w:t>
      </w:r>
    </w:p>
    <w:p w:rsidR="00581C26" w:rsidRPr="00122C5C" w:rsidRDefault="00581C26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 xml:space="preserve">После </w:t>
      </w:r>
      <w:proofErr w:type="spellStart"/>
      <w:r w:rsidRPr="00122C5C">
        <w:rPr>
          <w:rFonts w:ascii="Times New Roman" w:hAnsi="Times New Roman" w:cs="Times New Roman"/>
          <w:sz w:val="28"/>
        </w:rPr>
        <w:t>Гамсутля</w:t>
      </w:r>
      <w:proofErr w:type="spellEnd"/>
      <w:r w:rsidRPr="00122C5C">
        <w:rPr>
          <w:rFonts w:ascii="Times New Roman" w:hAnsi="Times New Roman" w:cs="Times New Roman"/>
          <w:sz w:val="28"/>
        </w:rPr>
        <w:t xml:space="preserve"> отправимся в ещё одно знаковое место Дагестана — удивительный по своей красоте</w:t>
      </w:r>
      <w:r w:rsidR="005500A2">
        <w:rPr>
          <w:rFonts w:ascii="Times New Roman" w:hAnsi="Times New Roman" w:cs="Times New Roman"/>
          <w:sz w:val="28"/>
        </w:rPr>
        <w:t xml:space="preserve"> </w:t>
      </w:r>
      <w:r w:rsidRPr="008C16C7">
        <w:rPr>
          <w:rFonts w:ascii="Times New Roman" w:hAnsi="Times New Roman" w:cs="Times New Roman"/>
          <w:b/>
          <w:sz w:val="28"/>
        </w:rPr>
        <w:t>Чох</w:t>
      </w:r>
      <w:r w:rsidRPr="00122C5C">
        <w:rPr>
          <w:rFonts w:ascii="Times New Roman" w:hAnsi="Times New Roman" w:cs="Times New Roman"/>
          <w:sz w:val="28"/>
        </w:rPr>
        <w:t>. Аул является архитектурным музеем под открытым небом. Здесь по-прежнему сохранилась традиционная для горцев архитектура, представленная ступенчатой, как правило, 2-3-х этажной застройкой крутых горных склонов. Хаотичные узкие улочки, желтый цвет природ</w:t>
      </w:r>
      <w:r w:rsidR="005500A2">
        <w:rPr>
          <w:rFonts w:ascii="Times New Roman" w:hAnsi="Times New Roman" w:cs="Times New Roman"/>
          <w:sz w:val="28"/>
        </w:rPr>
        <w:t xml:space="preserve">ного камня и этажность </w:t>
      </w:r>
      <w:r w:rsidR="00246C4D">
        <w:rPr>
          <w:rFonts w:ascii="Times New Roman" w:hAnsi="Times New Roman" w:cs="Times New Roman"/>
          <w:sz w:val="28"/>
        </w:rPr>
        <w:t xml:space="preserve">зданий, придают аулу Чох вид </w:t>
      </w:r>
      <w:r w:rsidRPr="00122C5C">
        <w:rPr>
          <w:rFonts w:ascii="Times New Roman" w:hAnsi="Times New Roman" w:cs="Times New Roman"/>
          <w:sz w:val="28"/>
        </w:rPr>
        <w:t>средневекового восточного города.</w:t>
      </w:r>
    </w:p>
    <w:p w:rsidR="00002D94" w:rsidRPr="00122C5C" w:rsidRDefault="00246C4D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Заселение в гостиницу</w:t>
      </w:r>
      <w:r w:rsidR="0055330A">
        <w:rPr>
          <w:rFonts w:ascii="Times New Roman" w:hAnsi="Times New Roman" w:cs="Times New Roman"/>
          <w:sz w:val="28"/>
        </w:rPr>
        <w:t xml:space="preserve"> в</w:t>
      </w:r>
      <w:r w:rsidR="00002D94" w:rsidRPr="00122C5C">
        <w:rPr>
          <w:rFonts w:ascii="Times New Roman" w:hAnsi="Times New Roman" w:cs="Times New Roman"/>
          <w:sz w:val="28"/>
        </w:rPr>
        <w:t xml:space="preserve"> Дербент</w:t>
      </w:r>
      <w:r w:rsidR="0055330A">
        <w:rPr>
          <w:rFonts w:ascii="Times New Roman" w:hAnsi="Times New Roman" w:cs="Times New Roman"/>
          <w:sz w:val="28"/>
        </w:rPr>
        <w:t>е.</w:t>
      </w:r>
    </w:p>
    <w:p w:rsidR="00002D94" w:rsidRPr="00E37CC2" w:rsidRDefault="00002D94" w:rsidP="004202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37CC2">
        <w:rPr>
          <w:rFonts w:ascii="Times New Roman" w:hAnsi="Times New Roman" w:cs="Times New Roman"/>
          <w:b/>
          <w:sz w:val="28"/>
        </w:rPr>
        <w:t>День 4.</w:t>
      </w:r>
    </w:p>
    <w:p w:rsidR="00E37CC2" w:rsidRPr="00122C5C" w:rsidRDefault="00E37CC2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Завтрак в отеле. </w:t>
      </w:r>
    </w:p>
    <w:p w:rsidR="00E37CC2" w:rsidRPr="00122C5C" w:rsidRDefault="00E37CC2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C16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Свободный день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2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6F26B0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четвертый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день у вас будет возможность присоединиться к однодневным экскурсиям</w:t>
      </w:r>
      <w:r w:rsidR="00246C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дополнительную плату на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выбор:</w:t>
      </w:r>
    </w:p>
    <w:p w:rsidR="00E37CC2" w:rsidRPr="00BF4411" w:rsidRDefault="00E37CC2" w:rsidP="00420205">
      <w:pPr>
        <w:pStyle w:val="a4"/>
        <w:spacing w:after="0" w:line="360" w:lineRule="auto"/>
        <w:ind w:left="426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>Хунзах</w:t>
      </w:r>
    </w:p>
    <w:p w:rsidR="00E37CC2" w:rsidRPr="00122C5C" w:rsidRDefault="00E37CC2" w:rsidP="00420205">
      <w:pPr>
        <w:pStyle w:val="a4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spellStart"/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Кубачи</w:t>
      </w:r>
      <w:proofErr w:type="spellEnd"/>
    </w:p>
    <w:p w:rsidR="00E37CC2" w:rsidRPr="00122C5C" w:rsidRDefault="00E37CC2" w:rsidP="00420205">
      <w:pPr>
        <w:pStyle w:val="a4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Ахты</w:t>
      </w:r>
    </w:p>
    <w:p w:rsidR="00E37CC2" w:rsidRPr="00122C5C" w:rsidRDefault="00E37CC2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провести этот день в Дерб</w:t>
      </w:r>
      <w:r w:rsidR="00193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енте, посетить пляж или </w:t>
      </w:r>
      <w:r w:rsidRPr="00122C5C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любую другую активность.</w:t>
      </w:r>
    </w:p>
    <w:p w:rsidR="00E37CC2" w:rsidRDefault="00002D94" w:rsidP="004202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7CC2">
        <w:rPr>
          <w:rFonts w:ascii="Times New Roman" w:hAnsi="Times New Roman" w:cs="Times New Roman"/>
          <w:b/>
          <w:sz w:val="28"/>
        </w:rPr>
        <w:t>День 5.</w:t>
      </w:r>
    </w:p>
    <w:p w:rsidR="00654CB8" w:rsidRPr="00122C5C" w:rsidRDefault="00654CB8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</w:rPr>
      </w:pPr>
      <w:r w:rsidRPr="00122C5C">
        <w:rPr>
          <w:rFonts w:ascii="Times New Roman" w:hAnsi="Times New Roman" w:cs="Times New Roman"/>
          <w:sz w:val="28"/>
        </w:rPr>
        <w:t>Завтрак в отеле.</w:t>
      </w:r>
      <w:r w:rsidR="0055330A">
        <w:rPr>
          <w:rFonts w:ascii="Times New Roman" w:hAnsi="Times New Roman" w:cs="Times New Roman"/>
          <w:sz w:val="28"/>
        </w:rPr>
        <w:t xml:space="preserve"> Освобождение номеров.</w:t>
      </w:r>
    </w:p>
    <w:p w:rsidR="00654CB8" w:rsidRPr="00122C5C" w:rsidRDefault="001931EE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остановка</w:t>
      </w:r>
      <w:r w:rsidR="00654CB8" w:rsidRPr="00122C5C">
        <w:rPr>
          <w:rFonts w:ascii="Times New Roman" w:hAnsi="Times New Roman" w:cs="Times New Roman"/>
          <w:sz w:val="28"/>
        </w:rPr>
        <w:t xml:space="preserve"> у </w:t>
      </w:r>
      <w:proofErr w:type="spellStart"/>
      <w:r w:rsidR="00654CB8" w:rsidRPr="008C16C7">
        <w:rPr>
          <w:rFonts w:ascii="Times New Roman" w:hAnsi="Times New Roman" w:cs="Times New Roman"/>
          <w:b/>
          <w:sz w:val="28"/>
        </w:rPr>
        <w:t>экраноплана</w:t>
      </w:r>
      <w:proofErr w:type="spellEnd"/>
      <w:r w:rsidR="00654CB8" w:rsidRPr="008C16C7">
        <w:rPr>
          <w:rFonts w:ascii="Times New Roman" w:hAnsi="Times New Roman" w:cs="Times New Roman"/>
          <w:b/>
          <w:sz w:val="28"/>
        </w:rPr>
        <w:t xml:space="preserve"> «Лунь»</w:t>
      </w:r>
      <w:r w:rsidR="00654CB8" w:rsidRPr="00122C5C">
        <w:rPr>
          <w:rFonts w:ascii="Times New Roman" w:hAnsi="Times New Roman" w:cs="Times New Roman"/>
          <w:sz w:val="28"/>
        </w:rPr>
        <w:t xml:space="preserve"> — гениального творения советской инженерии. Хорошо сохранившийся до наших дней, бывший несколько лет законсервированным в прибрежной зоне города Каспийск, сейчас он ждёт дня, когда гордо расправит крылья в центре строящегося парка Патриот.</w:t>
      </w:r>
    </w:p>
    <w:p w:rsidR="00654CB8" w:rsidRPr="00122C5C" w:rsidRDefault="001931EE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654CB8" w:rsidRPr="00122C5C">
        <w:rPr>
          <w:rFonts w:ascii="Times New Roman" w:hAnsi="Times New Roman" w:cs="Times New Roman"/>
          <w:sz w:val="28"/>
        </w:rPr>
        <w:t xml:space="preserve">осещение </w:t>
      </w:r>
      <w:r w:rsidR="00654CB8" w:rsidRPr="008C16C7">
        <w:rPr>
          <w:rFonts w:ascii="Times New Roman" w:hAnsi="Times New Roman" w:cs="Times New Roman"/>
          <w:b/>
          <w:sz w:val="28"/>
        </w:rPr>
        <w:t xml:space="preserve">цитадели </w:t>
      </w:r>
      <w:proofErr w:type="gramStart"/>
      <w:r w:rsidR="00654CB8" w:rsidRPr="008C16C7">
        <w:rPr>
          <w:rFonts w:ascii="Times New Roman" w:hAnsi="Times New Roman" w:cs="Times New Roman"/>
          <w:b/>
          <w:sz w:val="28"/>
        </w:rPr>
        <w:t>Нарын-Кала</w:t>
      </w:r>
      <w:proofErr w:type="gramEnd"/>
      <w:r w:rsidR="00654CB8" w:rsidRPr="00122C5C">
        <w:rPr>
          <w:rFonts w:ascii="Times New Roman" w:hAnsi="Times New Roman" w:cs="Times New Roman"/>
          <w:sz w:val="28"/>
        </w:rPr>
        <w:t xml:space="preserve"> откроет вам древнюю историю крепости, которая сотни лет защищала город от нашествия кочевников и завоевателей. Сохранившаяся для потомков, она является символом мужества и непобедимости народов Кавказа.</w:t>
      </w:r>
    </w:p>
    <w:p w:rsidR="00654CB8" w:rsidRPr="00122C5C" w:rsidRDefault="00654CB8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>Во время прогулки по узким у</w:t>
      </w:r>
      <w:r w:rsidR="00186A66">
        <w:rPr>
          <w:rFonts w:ascii="Times New Roman" w:hAnsi="Times New Roman" w:cs="Times New Roman"/>
          <w:sz w:val="28"/>
        </w:rPr>
        <w:t xml:space="preserve">лочкам </w:t>
      </w:r>
      <w:proofErr w:type="gramStart"/>
      <w:r w:rsidR="00186A66">
        <w:rPr>
          <w:rFonts w:ascii="Times New Roman" w:hAnsi="Times New Roman" w:cs="Times New Roman"/>
          <w:sz w:val="28"/>
        </w:rPr>
        <w:t xml:space="preserve">старого города, окутанного </w:t>
      </w:r>
      <w:r w:rsidRPr="00122C5C">
        <w:rPr>
          <w:rFonts w:ascii="Times New Roman" w:hAnsi="Times New Roman" w:cs="Times New Roman"/>
          <w:sz w:val="28"/>
        </w:rPr>
        <w:t xml:space="preserve"> ароматами свежей</w:t>
      </w:r>
      <w:proofErr w:type="gramEnd"/>
      <w:r w:rsidRPr="00122C5C">
        <w:rPr>
          <w:rFonts w:ascii="Times New Roman" w:hAnsi="Times New Roman" w:cs="Times New Roman"/>
          <w:sz w:val="28"/>
        </w:rPr>
        <w:t xml:space="preserve"> выпечки, вы прочувствуете неповторимый восточный колорит Дербента</w:t>
      </w:r>
    </w:p>
    <w:p w:rsidR="00654CB8" w:rsidRPr="00122C5C" w:rsidRDefault="00654CB8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>Чтобы увезти с собой не только воспоминания, но и памятные подарки, в программу включено посещение сувенирной лавки, где можно приобрести изделия местных мастеров, чай, сладости и многое другое.</w:t>
      </w:r>
    </w:p>
    <w:p w:rsidR="00654CB8" w:rsidRPr="00122C5C" w:rsidRDefault="00654CB8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20205">
        <w:rPr>
          <w:rFonts w:ascii="Times New Roman" w:hAnsi="Times New Roman" w:cs="Times New Roman"/>
          <w:b/>
          <w:sz w:val="28"/>
        </w:rPr>
        <w:t>Групповой трансфер</w:t>
      </w:r>
      <w:r w:rsidRPr="00122C5C">
        <w:rPr>
          <w:rFonts w:ascii="Times New Roman" w:hAnsi="Times New Roman" w:cs="Times New Roman"/>
          <w:sz w:val="28"/>
        </w:rPr>
        <w:t xml:space="preserve"> в аэропорт и ж/д вокзал Махачкалы по отъезду.</w:t>
      </w:r>
    </w:p>
    <w:p w:rsidR="00002D94" w:rsidRPr="00122C5C" w:rsidRDefault="00654CB8" w:rsidP="00420205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122C5C">
        <w:rPr>
          <w:rFonts w:ascii="Times New Roman" w:hAnsi="Times New Roman" w:cs="Times New Roman"/>
          <w:sz w:val="28"/>
        </w:rPr>
        <w:t>Врем</w:t>
      </w:r>
      <w:r w:rsidR="00E37CC2" w:rsidRPr="00122C5C">
        <w:rPr>
          <w:rFonts w:ascii="Times New Roman" w:hAnsi="Times New Roman" w:cs="Times New Roman"/>
          <w:sz w:val="28"/>
        </w:rPr>
        <w:t>я вылета из Дагестана — после 18:00.</w:t>
      </w:r>
    </w:p>
    <w:p w:rsidR="00122C5C" w:rsidRDefault="00122C5C" w:rsidP="00122C5C">
      <w:pPr>
        <w:spacing w:after="0" w:line="240" w:lineRule="auto"/>
        <w:ind w:left="-22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387"/>
        <w:gridCol w:w="1701"/>
        <w:gridCol w:w="2942"/>
      </w:tblGrid>
      <w:tr w:rsidR="00122C5C" w:rsidRPr="00587E51" w:rsidTr="00962C73">
        <w:tc>
          <w:tcPr>
            <w:tcW w:w="10030" w:type="dxa"/>
            <w:gridSpan w:val="3"/>
          </w:tcPr>
          <w:p w:rsidR="00122C5C" w:rsidRPr="00587E51" w:rsidRDefault="00122C5C" w:rsidP="00962C73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Стоимость тура на 1 человека:</w:t>
            </w:r>
          </w:p>
        </w:tc>
      </w:tr>
      <w:tr w:rsidR="00122C5C" w:rsidRPr="00587E51" w:rsidTr="00962C73">
        <w:tc>
          <w:tcPr>
            <w:tcW w:w="5387" w:type="dxa"/>
          </w:tcPr>
          <w:p w:rsidR="00122C5C" w:rsidRPr="00587E51" w:rsidRDefault="00122C5C" w:rsidP="00962C73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1701" w:type="dxa"/>
          </w:tcPr>
          <w:p w:rsidR="00122C5C" w:rsidRPr="00587E51" w:rsidRDefault="00122C5C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Стоимость</w:t>
            </w:r>
          </w:p>
        </w:tc>
        <w:tc>
          <w:tcPr>
            <w:tcW w:w="2942" w:type="dxa"/>
          </w:tcPr>
          <w:p w:rsidR="00122C5C" w:rsidRPr="00587E51" w:rsidRDefault="00122C5C" w:rsidP="00962C73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Период действия цены</w:t>
            </w:r>
          </w:p>
        </w:tc>
      </w:tr>
      <w:tr w:rsidR="00122C5C" w:rsidRPr="00587E51" w:rsidTr="00962C73">
        <w:tc>
          <w:tcPr>
            <w:tcW w:w="5387" w:type="dxa"/>
          </w:tcPr>
          <w:p w:rsidR="00122C5C" w:rsidRPr="00587E51" w:rsidRDefault="00122C5C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При </w:t>
            </w:r>
            <w:proofErr w:type="gramStart"/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двух-трехместном</w:t>
            </w:r>
            <w:proofErr w:type="gramEnd"/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размещении</w:t>
            </w:r>
          </w:p>
        </w:tc>
        <w:tc>
          <w:tcPr>
            <w:tcW w:w="1701" w:type="dxa"/>
          </w:tcPr>
          <w:p w:rsidR="00122C5C" w:rsidRPr="002A67B4" w:rsidRDefault="00122C5C" w:rsidP="00E84739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  <w:r w:rsidR="00E84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7</w:t>
            </w:r>
            <w:r w:rsidR="00863F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 </w:t>
            </w:r>
            <w:r w:rsidRPr="002A67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000</w:t>
            </w:r>
          </w:p>
        </w:tc>
        <w:tc>
          <w:tcPr>
            <w:tcW w:w="2942" w:type="dxa"/>
            <w:vMerge w:val="restart"/>
          </w:tcPr>
          <w:p w:rsidR="00863F68" w:rsidRDefault="00863F68" w:rsidP="00962C73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122C5C" w:rsidRDefault="005239E7" w:rsidP="00962C73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30.03.2024-17</w:t>
            </w:r>
            <w:r w:rsidR="00122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.07.2024</w:t>
            </w:r>
          </w:p>
          <w:p w:rsidR="00122C5C" w:rsidRPr="00587E51" w:rsidRDefault="005239E7" w:rsidP="00962C73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28.09.2024-06.11</w:t>
            </w:r>
            <w:r w:rsidR="00122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.2024</w:t>
            </w:r>
          </w:p>
        </w:tc>
      </w:tr>
      <w:tr w:rsidR="00122C5C" w:rsidRPr="00587E51" w:rsidTr="00962C73">
        <w:tc>
          <w:tcPr>
            <w:tcW w:w="5387" w:type="dxa"/>
          </w:tcPr>
          <w:p w:rsidR="00122C5C" w:rsidRPr="00587E51" w:rsidRDefault="00122C5C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1701" w:type="dxa"/>
          </w:tcPr>
          <w:p w:rsidR="00122C5C" w:rsidRPr="002A67B4" w:rsidRDefault="00E84739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49</w:t>
            </w:r>
            <w:r w:rsidR="00122C5C" w:rsidRPr="002A67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000</w:t>
            </w:r>
          </w:p>
        </w:tc>
        <w:tc>
          <w:tcPr>
            <w:tcW w:w="2942" w:type="dxa"/>
            <w:vMerge/>
          </w:tcPr>
          <w:p w:rsidR="00122C5C" w:rsidRPr="00587E51" w:rsidRDefault="00122C5C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C5C" w:rsidRPr="00587E51" w:rsidTr="00962C73">
        <w:tc>
          <w:tcPr>
            <w:tcW w:w="5387" w:type="dxa"/>
          </w:tcPr>
          <w:p w:rsidR="00122C5C" w:rsidRPr="00587E51" w:rsidRDefault="00122C5C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1701" w:type="dxa"/>
          </w:tcPr>
          <w:p w:rsidR="00122C5C" w:rsidRPr="002A67B4" w:rsidRDefault="00E84739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33 3</w:t>
            </w:r>
            <w:r w:rsidR="00122C5C" w:rsidRPr="002A67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2942" w:type="dxa"/>
            <w:vMerge/>
          </w:tcPr>
          <w:p w:rsidR="00122C5C" w:rsidRPr="00587E51" w:rsidRDefault="00122C5C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C5C" w:rsidRPr="00587E51" w:rsidTr="00962C73">
        <w:tc>
          <w:tcPr>
            <w:tcW w:w="5387" w:type="dxa"/>
          </w:tcPr>
          <w:p w:rsidR="00122C5C" w:rsidRPr="00587E51" w:rsidRDefault="00122C5C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При </w:t>
            </w:r>
            <w:proofErr w:type="gramStart"/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двух-трехместном</w:t>
            </w:r>
            <w:proofErr w:type="gramEnd"/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размещении</w:t>
            </w:r>
          </w:p>
        </w:tc>
        <w:tc>
          <w:tcPr>
            <w:tcW w:w="1701" w:type="dxa"/>
          </w:tcPr>
          <w:p w:rsidR="00122C5C" w:rsidRPr="00587E51" w:rsidRDefault="00E84739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40</w:t>
            </w:r>
            <w:r w:rsidR="004202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7</w:t>
            </w:r>
            <w:r w:rsidR="00122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2942" w:type="dxa"/>
            <w:vMerge w:val="restart"/>
          </w:tcPr>
          <w:p w:rsidR="00420205" w:rsidRDefault="00420205" w:rsidP="00962C73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122C5C" w:rsidRDefault="005239E7" w:rsidP="00962C73">
            <w:p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20.07.2024-25</w:t>
            </w:r>
            <w:r w:rsidR="00122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.09.2024</w:t>
            </w:r>
          </w:p>
          <w:p w:rsidR="00122C5C" w:rsidRPr="00013A85" w:rsidRDefault="00122C5C" w:rsidP="00962C7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122C5C" w:rsidRPr="00587E51" w:rsidTr="00962C73">
        <w:tc>
          <w:tcPr>
            <w:tcW w:w="5387" w:type="dxa"/>
          </w:tcPr>
          <w:p w:rsidR="00122C5C" w:rsidRPr="00587E51" w:rsidRDefault="00122C5C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1701" w:type="dxa"/>
          </w:tcPr>
          <w:p w:rsidR="00122C5C" w:rsidRPr="00587E51" w:rsidRDefault="00E84739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52 7</w:t>
            </w:r>
            <w:r w:rsidR="00122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2942" w:type="dxa"/>
            <w:vMerge/>
          </w:tcPr>
          <w:p w:rsidR="00122C5C" w:rsidRPr="00587E51" w:rsidRDefault="00122C5C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C5C" w:rsidRPr="00587E51" w:rsidTr="00962C73">
        <w:trPr>
          <w:trHeight w:val="450"/>
        </w:trPr>
        <w:tc>
          <w:tcPr>
            <w:tcW w:w="5387" w:type="dxa"/>
          </w:tcPr>
          <w:p w:rsidR="00122C5C" w:rsidRPr="00587E51" w:rsidRDefault="00122C5C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7E5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1701" w:type="dxa"/>
          </w:tcPr>
          <w:p w:rsidR="00122C5C" w:rsidRPr="00587E51" w:rsidRDefault="00F643FE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36 630</w:t>
            </w:r>
          </w:p>
        </w:tc>
        <w:tc>
          <w:tcPr>
            <w:tcW w:w="2942" w:type="dxa"/>
            <w:vMerge/>
          </w:tcPr>
          <w:p w:rsidR="00122C5C" w:rsidRPr="00587E51" w:rsidRDefault="00122C5C" w:rsidP="00962C7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122C5C" w:rsidRPr="00187B03" w:rsidRDefault="00122C5C" w:rsidP="00122C5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122C5C" w:rsidRPr="00587E51" w:rsidRDefault="00122C5C" w:rsidP="00122C5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В стоимость тура включено:</w:t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транспортное обслуживание по программе</w:t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экскурсионное обслуживание по программе </w:t>
      </w:r>
    </w:p>
    <w:p w:rsidR="00122C5C" w:rsidRPr="00587E51" w:rsidRDefault="00122C5C" w:rsidP="00122C5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проживание </w:t>
      </w:r>
      <w:r w:rsidR="003A347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по схеме: 2 ночи в горах, 2 ночи в Дербенте</w:t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двухразовое питание: завтраки и обеды по программе</w:t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входные билеты в музеи</w:t>
      </w:r>
    </w:p>
    <w:p w:rsidR="00122C5C" w:rsidRPr="00587E51" w:rsidRDefault="00122C5C" w:rsidP="00122C5C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В стоимость 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не</w:t>
      </w:r>
      <w:r w:rsidRPr="00587E5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включено:</w:t>
      </w:r>
    </w:p>
    <w:p w:rsidR="00122C5C" w:rsidRDefault="00122C5C" w:rsidP="00122C5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— катание на катере по каньону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(от 300 рублей)</w:t>
      </w:r>
    </w:p>
    <w:p w:rsidR="00122C5C" w:rsidRDefault="00122C5C" w:rsidP="00122C5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входные билеты в комплекс </w:t>
      </w:r>
      <w:r w:rsidR="008C16C7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ещер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Нохъо</w:t>
      </w:r>
      <w:proofErr w:type="spellEnd"/>
      <w:r w:rsidR="003A347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(700 рублей)</w:t>
      </w:r>
    </w:p>
    <w:p w:rsidR="00122C5C" w:rsidRPr="00587E51" w:rsidRDefault="00122C5C" w:rsidP="00122C5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ави</w:t>
      </w:r>
      <w:proofErr w:type="gramStart"/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а-</w:t>
      </w:r>
      <w:proofErr w:type="gramEnd"/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и ж/д билеты</w:t>
      </w:r>
    </w:p>
    <w:p w:rsidR="00122C5C" w:rsidRPr="00587E51" w:rsidRDefault="00122C5C" w:rsidP="00122C5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— ужины </w:t>
      </w:r>
    </w:p>
    <w:p w:rsidR="00122C5C" w:rsidRPr="00587E51" w:rsidRDefault="00122C5C" w:rsidP="00122C5C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28"/>
        </w:rPr>
      </w:pPr>
      <w:r w:rsidRPr="00587E51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— сувениры и другие личные покупки</w:t>
      </w:r>
    </w:p>
    <w:p w:rsidR="00122C5C" w:rsidRPr="00587E51" w:rsidRDefault="00122C5C" w:rsidP="00122C5C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hAnsi="Times New Roman" w:cs="Times New Roman"/>
          <w:b/>
          <w:bCs/>
          <w:color w:val="000000"/>
          <w:sz w:val="28"/>
        </w:rPr>
        <w:t>Дополнительные услуги:</w:t>
      </w:r>
    </w:p>
    <w:p w:rsidR="00122C5C" w:rsidRPr="00587E51" w:rsidRDefault="00122C5C" w:rsidP="00122C5C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Доп. ночь в отеле при двухместном размещении — 6 000 </w:t>
      </w:r>
    </w:p>
    <w:p w:rsidR="00122C5C" w:rsidRPr="00587E51" w:rsidRDefault="00122C5C" w:rsidP="00122C5C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Доп. ночь в отеле </w:t>
      </w:r>
      <w:r w:rsidR="00233D3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 одноместном размещении — 5 5</w:t>
      </w:r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00 </w:t>
      </w:r>
    </w:p>
    <w:p w:rsidR="00122C5C" w:rsidRPr="00587E51" w:rsidRDefault="00122C5C" w:rsidP="00122C5C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Доп. ночь в отеле </w:t>
      </w:r>
      <w:r w:rsidR="009D274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 трехместном размещении — 7 0</w:t>
      </w:r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00 </w:t>
      </w:r>
    </w:p>
    <w:p w:rsidR="00122C5C" w:rsidRPr="00587E51" w:rsidRDefault="00122C5C" w:rsidP="00122C5C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Ави</w:t>
      </w:r>
      <w:proofErr w:type="gramStart"/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а-</w:t>
      </w:r>
      <w:proofErr w:type="gramEnd"/>
      <w:r w:rsidRPr="00587E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 ж/д билет до Махачкалы и обратно</w:t>
      </w:r>
    </w:p>
    <w:p w:rsidR="00122C5C" w:rsidRPr="00587E51" w:rsidRDefault="00122C5C" w:rsidP="00122C5C">
      <w:pPr>
        <w:shd w:val="clear" w:color="auto" w:fill="FFFFFF"/>
        <w:spacing w:after="0" w:line="360" w:lineRule="auto"/>
        <w:ind w:left="851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E7E89" w:rsidRDefault="00122C5C" w:rsidP="00122C5C">
      <w:pPr>
        <w:shd w:val="clear" w:color="auto" w:fill="FFFFFF"/>
        <w:spacing w:after="0" w:line="360" w:lineRule="auto"/>
        <w:ind w:right="-143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587E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Внимание!</w:t>
      </w:r>
      <w:r w:rsidRPr="00587E5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 </w:t>
      </w:r>
    </w:p>
    <w:p w:rsidR="00122C5C" w:rsidRPr="00BD098C" w:rsidRDefault="003E7E89" w:rsidP="00BD098C">
      <w:pPr>
        <w:shd w:val="clear" w:color="auto" w:fill="FFFFFF"/>
        <w:spacing w:after="0" w:line="360" w:lineRule="auto"/>
        <w:ind w:right="-141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*</w:t>
      </w:r>
      <w:r w:rsidRPr="003E7E8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Туроператор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оставляет за собой право выбора </w:t>
      </w:r>
      <w:r w:rsidRPr="003E7E8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итоговой программы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второго </w:t>
      </w:r>
      <w:r w:rsidRPr="003E7E89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дня.</w:t>
      </w:r>
      <w:r w:rsidR="00BD098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122C5C" w:rsidRPr="00587E5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В связи с погодными условиями в целях безопасности Туроператор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также </w:t>
      </w:r>
      <w:r w:rsidR="00122C5C" w:rsidRPr="00587E5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оставляет за собой право  изменить экскурсионную программу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 xml:space="preserve"> других дней</w:t>
      </w:r>
      <w:r w:rsidR="00122C5C" w:rsidRPr="00587E51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.</w:t>
      </w:r>
    </w:p>
    <w:p w:rsidR="00122C5C" w:rsidRPr="001E209B" w:rsidRDefault="00122C5C" w:rsidP="00122C5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C5C" w:rsidRPr="001E209B" w:rsidRDefault="00122C5C" w:rsidP="00122C5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Информация по месту и времени встречи в первый день участники тура получают от гида. Накануне вечером в групповом чате </w:t>
      </w:r>
      <w:proofErr w:type="spellStart"/>
      <w:r w:rsidRPr="001E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мессенджера</w:t>
      </w:r>
      <w:proofErr w:type="spellEnd"/>
      <w:r w:rsidRPr="001E2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E209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Whatsapp</w:t>
      </w:r>
      <w:proofErr w:type="spellEnd"/>
      <w:r w:rsidRPr="001E209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после 18-00</w:t>
      </w:r>
    </w:p>
    <w:p w:rsidR="00122C5C" w:rsidRPr="00E37CC2" w:rsidRDefault="00122C5C" w:rsidP="00E37C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sectPr w:rsidR="00122C5C" w:rsidRPr="00E37CC2" w:rsidSect="00E8473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636"/>
    <w:multiLevelType w:val="multilevel"/>
    <w:tmpl w:val="FBF48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F76886"/>
    <w:multiLevelType w:val="multilevel"/>
    <w:tmpl w:val="389E8D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FF7F76"/>
    <w:multiLevelType w:val="multilevel"/>
    <w:tmpl w:val="4E8C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2E4659F"/>
    <w:multiLevelType w:val="multilevel"/>
    <w:tmpl w:val="9A9E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A18A6"/>
    <w:multiLevelType w:val="multilevel"/>
    <w:tmpl w:val="8CDE8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21674"/>
    <w:multiLevelType w:val="hybridMultilevel"/>
    <w:tmpl w:val="B85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2419D"/>
    <w:multiLevelType w:val="multilevel"/>
    <w:tmpl w:val="E2F2E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B3F85"/>
    <w:multiLevelType w:val="multilevel"/>
    <w:tmpl w:val="11123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B505D66"/>
    <w:multiLevelType w:val="multilevel"/>
    <w:tmpl w:val="B3F43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28F4D5F"/>
    <w:multiLevelType w:val="multilevel"/>
    <w:tmpl w:val="D3642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C37B6"/>
    <w:multiLevelType w:val="multilevel"/>
    <w:tmpl w:val="16C4E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741B1"/>
    <w:multiLevelType w:val="multilevel"/>
    <w:tmpl w:val="ACEC4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3F1273A"/>
    <w:multiLevelType w:val="multilevel"/>
    <w:tmpl w:val="3C68B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8C904A0"/>
    <w:multiLevelType w:val="multilevel"/>
    <w:tmpl w:val="59D47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22"/>
    <w:rsid w:val="00002D94"/>
    <w:rsid w:val="00087B73"/>
    <w:rsid w:val="00122C5C"/>
    <w:rsid w:val="001757F5"/>
    <w:rsid w:val="00186A66"/>
    <w:rsid w:val="001931EE"/>
    <w:rsid w:val="00233D35"/>
    <w:rsid w:val="00241043"/>
    <w:rsid w:val="00246C4D"/>
    <w:rsid w:val="002B7EFA"/>
    <w:rsid w:val="00357BA5"/>
    <w:rsid w:val="00362FF5"/>
    <w:rsid w:val="00396AFE"/>
    <w:rsid w:val="003A347D"/>
    <w:rsid w:val="003E7E89"/>
    <w:rsid w:val="00420205"/>
    <w:rsid w:val="004424FE"/>
    <w:rsid w:val="0048247A"/>
    <w:rsid w:val="00487D47"/>
    <w:rsid w:val="005239E7"/>
    <w:rsid w:val="005500A2"/>
    <w:rsid w:val="0055330A"/>
    <w:rsid w:val="00567FF7"/>
    <w:rsid w:val="00581C26"/>
    <w:rsid w:val="00654CB8"/>
    <w:rsid w:val="006761E6"/>
    <w:rsid w:val="006F1256"/>
    <w:rsid w:val="006F26B0"/>
    <w:rsid w:val="00752C24"/>
    <w:rsid w:val="008279D2"/>
    <w:rsid w:val="00863F68"/>
    <w:rsid w:val="008764B6"/>
    <w:rsid w:val="008C16C7"/>
    <w:rsid w:val="009D274D"/>
    <w:rsid w:val="00BD098C"/>
    <w:rsid w:val="00BD3843"/>
    <w:rsid w:val="00BF4411"/>
    <w:rsid w:val="00BF6A99"/>
    <w:rsid w:val="00C31F86"/>
    <w:rsid w:val="00CE2567"/>
    <w:rsid w:val="00D07294"/>
    <w:rsid w:val="00D1681B"/>
    <w:rsid w:val="00D33CC6"/>
    <w:rsid w:val="00D57930"/>
    <w:rsid w:val="00DA015B"/>
    <w:rsid w:val="00DA3214"/>
    <w:rsid w:val="00E37CC2"/>
    <w:rsid w:val="00E84739"/>
    <w:rsid w:val="00F643FE"/>
    <w:rsid w:val="00F71422"/>
    <w:rsid w:val="00F72BBE"/>
    <w:rsid w:val="00FA0C87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CC2"/>
    <w:pPr>
      <w:ind w:left="720"/>
      <w:contextualSpacing/>
    </w:pPr>
  </w:style>
  <w:style w:type="character" w:styleId="a5">
    <w:name w:val="Strong"/>
    <w:basedOn w:val="a0"/>
    <w:uiPriority w:val="22"/>
    <w:qFormat/>
    <w:rsid w:val="00122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CC2"/>
    <w:pPr>
      <w:ind w:left="720"/>
      <w:contextualSpacing/>
    </w:pPr>
  </w:style>
  <w:style w:type="character" w:styleId="a5">
    <w:name w:val="Strong"/>
    <w:basedOn w:val="a0"/>
    <w:uiPriority w:val="22"/>
    <w:qFormat/>
    <w:rsid w:val="00122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Даг. Тур</dc:creator>
  <cp:keywords/>
  <dc:description/>
  <cp:lastModifiedBy>Даг. Тур</cp:lastModifiedBy>
  <cp:revision>35</cp:revision>
  <dcterms:created xsi:type="dcterms:W3CDTF">2023-11-09T09:11:00Z</dcterms:created>
  <dcterms:modified xsi:type="dcterms:W3CDTF">2024-02-27T07:00:00Z</dcterms:modified>
</cp:coreProperties>
</file>